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4C04D63F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79448B">
        <w:rPr>
          <w:rFonts w:ascii="Arial" w:hAnsi="Arial" w:cs="Arial"/>
          <w:b/>
          <w:sz w:val="24"/>
          <w:szCs w:val="24"/>
        </w:rPr>
        <w:t>489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70B9593C" w14:textId="517B9192" w:rsidR="004A26F3" w:rsidRDefault="00427C37" w:rsidP="004A26F3">
      <w:pPr>
        <w:jc w:val="both"/>
        <w:rPr>
          <w:rFonts w:ascii="Arial" w:hAnsi="Arial" w:cs="Arial"/>
        </w:rPr>
      </w:pPr>
      <w:r w:rsidRPr="00427C37">
        <w:rPr>
          <w:rFonts w:ascii="Arial" w:hAnsi="Arial" w:cs="Arial"/>
        </w:rPr>
        <w:t xml:space="preserve">Apresento a S. </w:t>
      </w:r>
      <w:proofErr w:type="spellStart"/>
      <w:r w:rsidRPr="00427C37">
        <w:rPr>
          <w:rFonts w:ascii="Arial" w:hAnsi="Arial" w:cs="Arial"/>
        </w:rPr>
        <w:t>Ex</w:t>
      </w:r>
      <w:proofErr w:type="spellEnd"/>
      <w:r w:rsidRPr="00427C37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427C37">
        <w:rPr>
          <w:rFonts w:ascii="Arial" w:hAnsi="Arial" w:cs="Arial"/>
        </w:rPr>
        <w:t>Ex</w:t>
      </w:r>
      <w:proofErr w:type="spellEnd"/>
      <w:r w:rsidRPr="00427C37">
        <w:rPr>
          <w:rFonts w:ascii="Arial" w:hAnsi="Arial" w:cs="Arial"/>
        </w:rPr>
        <w:t xml:space="preserve">ª., o Sr. Prefeito Municipal de Registro, que providencie </w:t>
      </w:r>
      <w:r w:rsidR="00CB6EA7">
        <w:rPr>
          <w:rFonts w:ascii="Arial" w:hAnsi="Arial" w:cs="Arial"/>
        </w:rPr>
        <w:t xml:space="preserve">as ações necessárias e a legislação pertinente para garantir </w:t>
      </w:r>
      <w:r w:rsidRPr="00427C37">
        <w:rPr>
          <w:rFonts w:ascii="Arial" w:hAnsi="Arial" w:cs="Arial"/>
        </w:rPr>
        <w:t>a publicação dos currículos de todos os ocupantes de cargos comissionados vinculados ao Poder Executivo do Município de Registro/SP.</w:t>
      </w:r>
      <w:r w:rsidR="003B2F30">
        <w:rPr>
          <w:rFonts w:ascii="Arial" w:hAnsi="Arial" w:cs="Arial"/>
        </w:rPr>
        <w:t xml:space="preserve"> </w:t>
      </w:r>
    </w:p>
    <w:p w14:paraId="315DD21E" w14:textId="77777777" w:rsidR="00204C49" w:rsidRPr="00204C49" w:rsidRDefault="00204C49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62784A">
      <w:pPr>
        <w:jc w:val="both"/>
        <w:rPr>
          <w:rFonts w:ascii="Arial" w:hAnsi="Arial" w:cs="Arial"/>
          <w:color w:val="000000"/>
        </w:rPr>
      </w:pPr>
    </w:p>
    <w:p w14:paraId="798C2630" w14:textId="77777777" w:rsidR="003B2F30" w:rsidRPr="003B2F30" w:rsidRDefault="003B2F30" w:rsidP="003B2F30">
      <w:pPr>
        <w:ind w:firstLine="2268"/>
        <w:jc w:val="both"/>
        <w:rPr>
          <w:rFonts w:ascii="Arial" w:hAnsi="Arial" w:cs="Arial"/>
          <w:bCs/>
          <w:color w:val="000000"/>
        </w:rPr>
      </w:pPr>
      <w:r w:rsidRPr="003B2F30">
        <w:rPr>
          <w:rFonts w:ascii="Arial" w:hAnsi="Arial" w:cs="Arial"/>
          <w:bCs/>
          <w:color w:val="000000"/>
        </w:rPr>
        <w:t>A presente Indicação tem como objetivo sugerir ao Poder Executivo a implementação de uma medida que visa garantir maior transparência e publicidade às nomeações realizadas no âmbito municipal, permitindo que a população tenha acesso às informações básicas sobre a qualificação dos ocupantes de cargos comissionados.</w:t>
      </w:r>
    </w:p>
    <w:p w14:paraId="10A1EAF6" w14:textId="77777777" w:rsidR="003B2F30" w:rsidRPr="003B2F30" w:rsidRDefault="003B2F30" w:rsidP="003B2F30">
      <w:pPr>
        <w:ind w:firstLine="2268"/>
        <w:jc w:val="both"/>
        <w:rPr>
          <w:rFonts w:ascii="Arial" w:hAnsi="Arial" w:cs="Arial"/>
          <w:bCs/>
          <w:color w:val="000000"/>
        </w:rPr>
      </w:pPr>
      <w:r w:rsidRPr="003B2F30">
        <w:rPr>
          <w:rFonts w:ascii="Arial" w:hAnsi="Arial" w:cs="Arial"/>
          <w:bCs/>
          <w:color w:val="000000"/>
        </w:rPr>
        <w:t>A publicação do currículo na página oficial da Prefeitura assegura que os critérios de nomeação estejam alinhados com a competência técnica e profissional necessária para o exercício das funções públicas. A transparência na administração pública fortalece a confiança da sociedade nas instituições e contribui para um melhor controle social.</w:t>
      </w:r>
    </w:p>
    <w:p w14:paraId="2EBFAC05" w14:textId="77777777" w:rsidR="003B2F30" w:rsidRPr="003B2F30" w:rsidRDefault="003B2F30" w:rsidP="003B2F30">
      <w:pPr>
        <w:ind w:firstLine="2268"/>
        <w:jc w:val="both"/>
        <w:rPr>
          <w:rFonts w:ascii="Arial" w:hAnsi="Arial" w:cs="Arial"/>
          <w:bCs/>
          <w:color w:val="000000"/>
        </w:rPr>
      </w:pPr>
      <w:r w:rsidRPr="003B2F30">
        <w:rPr>
          <w:rFonts w:ascii="Arial" w:hAnsi="Arial" w:cs="Arial"/>
          <w:bCs/>
          <w:color w:val="000000"/>
        </w:rPr>
        <w:t>Além disso, a medida está em conformidade com os princípios da publicidade, moralidade e eficiência, conforme preconizado pelo artigo 37 da Constituição Federal. Ademais, a Lei Geral de Proteção de Dados Pessoais (Lei Federal nº 13.709/2018) deve ser respeitada, garantindo que não sejam divulgadas informações sigilosas ou que comprometam a privacidade dos servidores.</w:t>
      </w:r>
    </w:p>
    <w:p w14:paraId="0A370EB1" w14:textId="77777777" w:rsidR="003B2F30" w:rsidRDefault="003B2F30" w:rsidP="003B2F30">
      <w:pPr>
        <w:ind w:firstLine="2268"/>
        <w:jc w:val="both"/>
        <w:rPr>
          <w:rFonts w:ascii="Arial" w:hAnsi="Arial" w:cs="Arial"/>
          <w:bCs/>
          <w:color w:val="000000"/>
        </w:rPr>
      </w:pPr>
      <w:r w:rsidRPr="003B2F30">
        <w:rPr>
          <w:rFonts w:ascii="Arial" w:hAnsi="Arial" w:cs="Arial"/>
          <w:bCs/>
          <w:color w:val="000000"/>
        </w:rPr>
        <w:t>Dessa forma, a implementação dessa medida representará um avanço significativo para a governança pública municipal, promovendo uma administração mais transparente, ética e comprometida com o interesse público.</w:t>
      </w:r>
    </w:p>
    <w:p w14:paraId="68618F56" w14:textId="77777777" w:rsidR="00CB6EA7" w:rsidRDefault="00CB6EA7" w:rsidP="00CB6EA7">
      <w:pPr>
        <w:jc w:val="both"/>
        <w:rPr>
          <w:rFonts w:ascii="Arial" w:hAnsi="Arial" w:cs="Arial"/>
          <w:bCs/>
          <w:color w:val="000000"/>
        </w:rPr>
      </w:pPr>
    </w:p>
    <w:p w14:paraId="417B2B42" w14:textId="77777777" w:rsidR="00CB6EA7" w:rsidRDefault="00CB6EA7" w:rsidP="00CB6EA7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Sugestão de Projeto de Lei:</w:t>
      </w:r>
    </w:p>
    <w:p w14:paraId="418B9D1B" w14:textId="77777777" w:rsidR="00CB6EA7" w:rsidRDefault="00CB6EA7" w:rsidP="00CB6EA7">
      <w:pPr>
        <w:jc w:val="both"/>
        <w:rPr>
          <w:rFonts w:ascii="Arial" w:hAnsi="Arial" w:cs="Arial"/>
          <w:bCs/>
          <w:color w:val="000000"/>
        </w:rPr>
      </w:pPr>
    </w:p>
    <w:p w14:paraId="0980567E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Dispõe sobre a publicação dos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curr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í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culos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de todos (as) os (as) ocupantes de cargos comissionados vinculados ao Poder Executivo e Legislativo do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Munic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í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pio de Registro/SP.</w:t>
      </w:r>
    </w:p>
    <w:p w14:paraId="053F8C4E" w14:textId="77777777" w:rsidR="00CB6EA7" w:rsidRPr="00CB6EA7" w:rsidRDefault="00CB6EA7" w:rsidP="00612364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0EDE2188" w14:textId="5E267C50" w:rsidR="00CB6EA7" w:rsidRPr="00CB6EA7" w:rsidRDefault="00CB6EA7" w:rsidP="00612364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A Câmara Municipal de Registro APROVA:</w:t>
      </w:r>
    </w:p>
    <w:p w14:paraId="7AB91447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94BD8A3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Art. 1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º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Esta Lei torna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obrigat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ó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ria a publicação do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curr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í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culo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de todos os ocupantes de cargos comissionados vinculados ao Poder Executivo e Legislativo do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Munic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í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pio de Registro/SP.</w:t>
      </w:r>
    </w:p>
    <w:p w14:paraId="5DC2ADF8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098EB3F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Par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á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grafo 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ú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nico. A publicação de que trata o caput deste artigo ser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á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realizada pelo Poder Executivo e Legislativo, respectivamente, no Di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á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rio Oficial da Prefeitura de Registro e no Di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á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rio Oficial do Legislativo na internet, garantindo amplo acesso 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à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s informações pela população.</w:t>
      </w:r>
    </w:p>
    <w:p w14:paraId="558595CB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00D078A6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Art. 2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º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A publicação do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curr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í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culo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de que trata o art. 1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º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desta Lei nos sites oficial da Prefeitura e da Câmara Municipal deve conter obrigatoriamente as seguintes informações:</w:t>
      </w:r>
    </w:p>
    <w:p w14:paraId="58B11AFF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D65864D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lastRenderedPageBreak/>
        <w:t>I - Nome completo, conforme nomeação;</w:t>
      </w:r>
    </w:p>
    <w:p w14:paraId="5ADDF8DC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II - N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í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vel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de escolaridade e formação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acad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ê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mica;</w:t>
      </w:r>
    </w:p>
    <w:p w14:paraId="10A0F54E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III -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Experi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ê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ncia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profissional relevante para o cargo ocupado;</w:t>
      </w:r>
    </w:p>
    <w:p w14:paraId="09EF5B99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IV - Cursos e certificações que comprovem qualificação profissional.</w:t>
      </w:r>
    </w:p>
    <w:p w14:paraId="3E99C124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B9363A3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§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1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º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As informações deverão ser atualizadas sempre que houver alteração na ocupação do cargo comissionado ou em seus dados profissionais.</w:t>
      </w:r>
    </w:p>
    <w:p w14:paraId="50622AB9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610DD21F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§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2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º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Fica vedada a divulgação de informações de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car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á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ter sigiloso ou que violem a privacidade do servidor, conforme previsto na Lei Geral de Proteção de Dados Pessoais (Lei Federal n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º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13.709/2018).</w:t>
      </w:r>
    </w:p>
    <w:p w14:paraId="6A42E413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3348D90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Art. 3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º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As despesas decorrentes da execução do disposto nesta Lei correrão por conta das dotações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orçament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á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rias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pr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ó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prias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, suplementadas se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necess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á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rio.</w:t>
      </w:r>
    </w:p>
    <w:p w14:paraId="32278CEE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3256421B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Art. 4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º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O descumprimento desta Lei poder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á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acarretar a nulidade da nomeação do cargo comissionado, sem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preju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í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zo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de outras sanções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cab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í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veis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.</w:t>
      </w:r>
    </w:p>
    <w:p w14:paraId="3232CFC4" w14:textId="77777777" w:rsidR="00CB6EA7" w:rsidRPr="00CB6EA7" w:rsidRDefault="00CB6EA7" w:rsidP="00CB6EA7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75279ED2" w14:textId="62595064" w:rsidR="00CB6EA7" w:rsidRPr="003B2F30" w:rsidRDefault="00CB6EA7" w:rsidP="00CB6EA7">
      <w:pPr>
        <w:ind w:left="1418"/>
        <w:jc w:val="both"/>
        <w:rPr>
          <w:rFonts w:ascii="Arial" w:hAnsi="Arial" w:cs="Arial"/>
          <w:bCs/>
          <w:color w:val="000000"/>
        </w:rPr>
      </w:pP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Art. 5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º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 xml:space="preserve"> Esta Lei entra em vigor 90 (noventa) dias </w:t>
      </w:r>
      <w:proofErr w:type="spellStart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ap</w:t>
      </w:r>
      <w:proofErr w:type="spellEnd"/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ó</w:t>
      </w:r>
      <w:r w:rsidRPr="00CB6EA7">
        <w:rPr>
          <w:rFonts w:ascii="Arial" w:hAnsi="Arial" w:cs="Arial" w:hint="eastAsia"/>
          <w:bCs/>
          <w:i/>
          <w:iCs/>
          <w:color w:val="000000"/>
          <w:sz w:val="20"/>
          <w:szCs w:val="20"/>
        </w:rPr>
        <w:t>s a data de sua publicação.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br/>
      </w: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1FE966AF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3B2F30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3B2F30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2FAB1ADA" w14:textId="77777777" w:rsidR="0079448B" w:rsidRPr="0004156D" w:rsidRDefault="0079448B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28DC5" w14:textId="77777777" w:rsidR="008E5ACE" w:rsidRDefault="008E5ACE">
      <w:pPr>
        <w:rPr>
          <w:rFonts w:hint="eastAsia"/>
        </w:rPr>
      </w:pPr>
      <w:r>
        <w:separator/>
      </w:r>
    </w:p>
  </w:endnote>
  <w:endnote w:type="continuationSeparator" w:id="0">
    <w:p w14:paraId="6E69261E" w14:textId="77777777" w:rsidR="008E5ACE" w:rsidRDefault="008E5A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B075D" w14:textId="77777777" w:rsidR="008E5ACE" w:rsidRDefault="008E5A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E3F5BB" w14:textId="77777777" w:rsidR="008E5ACE" w:rsidRDefault="008E5A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D070C"/>
    <w:rsid w:val="000F0942"/>
    <w:rsid w:val="001633F2"/>
    <w:rsid w:val="001940D0"/>
    <w:rsid w:val="00204C49"/>
    <w:rsid w:val="00230CAE"/>
    <w:rsid w:val="002954D2"/>
    <w:rsid w:val="00361340"/>
    <w:rsid w:val="003B2F30"/>
    <w:rsid w:val="003B7BA7"/>
    <w:rsid w:val="003B7FE2"/>
    <w:rsid w:val="003D6598"/>
    <w:rsid w:val="003F3CC0"/>
    <w:rsid w:val="00427C37"/>
    <w:rsid w:val="004A26F3"/>
    <w:rsid w:val="004F3301"/>
    <w:rsid w:val="005708CD"/>
    <w:rsid w:val="00573923"/>
    <w:rsid w:val="00574796"/>
    <w:rsid w:val="00590D30"/>
    <w:rsid w:val="006043D2"/>
    <w:rsid w:val="00612364"/>
    <w:rsid w:val="0062784A"/>
    <w:rsid w:val="006414E4"/>
    <w:rsid w:val="0068202D"/>
    <w:rsid w:val="006C2898"/>
    <w:rsid w:val="006F53F8"/>
    <w:rsid w:val="00773FFF"/>
    <w:rsid w:val="00776330"/>
    <w:rsid w:val="00790DC1"/>
    <w:rsid w:val="0079448B"/>
    <w:rsid w:val="007C24A3"/>
    <w:rsid w:val="007F5F46"/>
    <w:rsid w:val="00825010"/>
    <w:rsid w:val="0083138A"/>
    <w:rsid w:val="00855DF9"/>
    <w:rsid w:val="0089440F"/>
    <w:rsid w:val="008B106D"/>
    <w:rsid w:val="008B7F9C"/>
    <w:rsid w:val="008E5ACE"/>
    <w:rsid w:val="008F465D"/>
    <w:rsid w:val="00947535"/>
    <w:rsid w:val="009611FC"/>
    <w:rsid w:val="009B1414"/>
    <w:rsid w:val="009D7C12"/>
    <w:rsid w:val="00A14E90"/>
    <w:rsid w:val="00A27C3B"/>
    <w:rsid w:val="00A44AA2"/>
    <w:rsid w:val="00A53395"/>
    <w:rsid w:val="00AB2680"/>
    <w:rsid w:val="00AD4272"/>
    <w:rsid w:val="00AE6452"/>
    <w:rsid w:val="00B022D0"/>
    <w:rsid w:val="00B34A26"/>
    <w:rsid w:val="00B43238"/>
    <w:rsid w:val="00B5006F"/>
    <w:rsid w:val="00B57F21"/>
    <w:rsid w:val="00BC44D3"/>
    <w:rsid w:val="00BE00E8"/>
    <w:rsid w:val="00C00003"/>
    <w:rsid w:val="00C14FEA"/>
    <w:rsid w:val="00C16B86"/>
    <w:rsid w:val="00C5062F"/>
    <w:rsid w:val="00C816C3"/>
    <w:rsid w:val="00CA05F0"/>
    <w:rsid w:val="00CB6EA7"/>
    <w:rsid w:val="00D853ED"/>
    <w:rsid w:val="00DA3BE4"/>
    <w:rsid w:val="00E008BC"/>
    <w:rsid w:val="00E420CA"/>
    <w:rsid w:val="00ED2D73"/>
    <w:rsid w:val="00F134A3"/>
    <w:rsid w:val="00F26CC6"/>
    <w:rsid w:val="00F451AB"/>
    <w:rsid w:val="00F767BF"/>
    <w:rsid w:val="00FB0678"/>
    <w:rsid w:val="00FF01AE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6</cp:revision>
  <cp:lastPrinted>2010-04-29T15:32:00Z</cp:lastPrinted>
  <dcterms:created xsi:type="dcterms:W3CDTF">2025-03-05T16:47:00Z</dcterms:created>
  <dcterms:modified xsi:type="dcterms:W3CDTF">2025-03-06T12:16:00Z</dcterms:modified>
</cp:coreProperties>
</file>