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C733" w14:textId="39968119" w:rsidR="00536642" w:rsidRPr="00E139CF" w:rsidRDefault="00536642" w:rsidP="00536642">
      <w:pPr>
        <w:jc w:val="right"/>
        <w:rPr>
          <w:sz w:val="22"/>
          <w:szCs w:val="22"/>
        </w:rPr>
      </w:pPr>
      <w:r w:rsidRPr="00E139CF">
        <w:rPr>
          <w:rFonts w:ascii="Arial" w:hAnsi="Arial" w:cs="Arial"/>
          <w:b/>
          <w:sz w:val="22"/>
          <w:szCs w:val="22"/>
        </w:rPr>
        <w:t>Projeto</w:t>
      </w:r>
      <w:r w:rsidRPr="00E139CF">
        <w:rPr>
          <w:rFonts w:ascii="Arial" w:eastAsia="Arial" w:hAnsi="Arial" w:cs="Arial"/>
          <w:b/>
          <w:sz w:val="22"/>
          <w:szCs w:val="22"/>
        </w:rPr>
        <w:t xml:space="preserve"> </w:t>
      </w:r>
      <w:r w:rsidRPr="00E139CF">
        <w:rPr>
          <w:rFonts w:ascii="Arial" w:hAnsi="Arial" w:cs="Arial"/>
          <w:b/>
          <w:sz w:val="22"/>
          <w:szCs w:val="22"/>
        </w:rPr>
        <w:t>de Lei do Legislativo</w:t>
      </w:r>
      <w:r w:rsidRPr="00E139CF">
        <w:rPr>
          <w:rFonts w:ascii="Arial" w:eastAsia="Arial" w:hAnsi="Arial" w:cs="Arial"/>
          <w:b/>
          <w:sz w:val="22"/>
          <w:szCs w:val="22"/>
        </w:rPr>
        <w:t xml:space="preserve"> </w:t>
      </w:r>
      <w:r w:rsidRPr="00E139CF">
        <w:rPr>
          <w:rFonts w:ascii="Arial" w:hAnsi="Arial" w:cs="Arial"/>
          <w:b/>
          <w:sz w:val="22"/>
          <w:szCs w:val="22"/>
        </w:rPr>
        <w:t xml:space="preserve">n° </w:t>
      </w:r>
      <w:r w:rsidR="00E63B07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/2025</w:t>
      </w:r>
    </w:p>
    <w:p w14:paraId="017A3AA9" w14:textId="77777777" w:rsidR="00EA1534" w:rsidRDefault="00EA1534">
      <w:pPr>
        <w:pStyle w:val="Standard"/>
        <w:ind w:left="378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9291EDD" w14:textId="77777777" w:rsidR="00EA1534" w:rsidRDefault="00EA1534">
      <w:pPr>
        <w:pStyle w:val="Standard"/>
        <w:ind w:left="378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991EA57" w14:textId="77777777" w:rsidR="00EA1534" w:rsidRPr="00536642" w:rsidRDefault="00EA1534" w:rsidP="00536642">
      <w:pPr>
        <w:pStyle w:val="Standard"/>
        <w:widowControl w:val="0"/>
        <w:autoSpaceDE w:val="0"/>
        <w:spacing w:line="360" w:lineRule="auto"/>
        <w:ind w:firstLine="850"/>
        <w:jc w:val="both"/>
        <w:rPr>
          <w:rFonts w:ascii="Arial" w:hAnsi="Arial" w:cs="Arial"/>
          <w:sz w:val="20"/>
          <w:szCs w:val="20"/>
        </w:rPr>
      </w:pPr>
    </w:p>
    <w:p w14:paraId="7DD7D9AD" w14:textId="3F8949B9" w:rsidR="00EA1534" w:rsidRPr="00536642" w:rsidRDefault="00536642" w:rsidP="00536642">
      <w:pPr>
        <w:pStyle w:val="Standard"/>
        <w:widowControl w:val="0"/>
        <w:autoSpaceDE w:val="0"/>
        <w:ind w:left="4820"/>
        <w:jc w:val="both"/>
        <w:rPr>
          <w:rFonts w:ascii="Arial" w:hAnsi="Arial" w:cs="Arial"/>
          <w:sz w:val="22"/>
          <w:szCs w:val="22"/>
        </w:rPr>
      </w:pPr>
      <w:r w:rsidRPr="00536642">
        <w:rPr>
          <w:rFonts w:ascii="Arial" w:hAnsi="Arial" w:cs="Arial"/>
          <w:sz w:val="22"/>
          <w:szCs w:val="22"/>
        </w:rPr>
        <w:t xml:space="preserve">Institui a </w:t>
      </w:r>
      <w:r w:rsidR="00332E6E">
        <w:rPr>
          <w:rFonts w:ascii="Arial" w:hAnsi="Arial" w:cs="Arial"/>
          <w:sz w:val="22"/>
          <w:szCs w:val="22"/>
        </w:rPr>
        <w:t>“</w:t>
      </w:r>
      <w:r w:rsidR="00332E6E" w:rsidRPr="00536642">
        <w:rPr>
          <w:rFonts w:ascii="Arial" w:hAnsi="Arial" w:cs="Arial"/>
          <w:sz w:val="22"/>
          <w:szCs w:val="22"/>
        </w:rPr>
        <w:t>Câmara Mirim</w:t>
      </w:r>
      <w:r w:rsidR="00332E6E">
        <w:rPr>
          <w:rFonts w:ascii="Arial" w:hAnsi="Arial" w:cs="Arial"/>
          <w:sz w:val="22"/>
          <w:szCs w:val="22"/>
        </w:rPr>
        <w:t>”</w:t>
      </w:r>
      <w:r w:rsidR="00332E6E" w:rsidRPr="00536642">
        <w:rPr>
          <w:rFonts w:ascii="Arial" w:hAnsi="Arial" w:cs="Arial"/>
          <w:sz w:val="22"/>
          <w:szCs w:val="22"/>
        </w:rPr>
        <w:t xml:space="preserve"> </w:t>
      </w:r>
      <w:r w:rsidRPr="00536642">
        <w:rPr>
          <w:rFonts w:ascii="Arial" w:hAnsi="Arial" w:cs="Arial"/>
          <w:sz w:val="22"/>
          <w:szCs w:val="22"/>
        </w:rPr>
        <w:t>no município de Registro/SP e estabelece normas para seu funcionamento.</w:t>
      </w:r>
    </w:p>
    <w:p w14:paraId="5CC6CC63" w14:textId="77777777" w:rsidR="00EA1534" w:rsidRPr="00536642" w:rsidRDefault="00EA153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19BEC9F" w14:textId="77777777" w:rsidR="00EA1534" w:rsidRPr="00536642" w:rsidRDefault="00EA153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3A3C83D" w14:textId="77777777" w:rsidR="00536642" w:rsidRPr="00E139CF" w:rsidRDefault="00536642" w:rsidP="00536642">
      <w:pPr>
        <w:jc w:val="both"/>
        <w:rPr>
          <w:sz w:val="22"/>
          <w:szCs w:val="22"/>
        </w:rPr>
      </w:pPr>
      <w:r w:rsidRPr="00E139CF">
        <w:rPr>
          <w:rFonts w:ascii="Arial" w:hAnsi="Arial" w:cs="Arial"/>
          <w:sz w:val="22"/>
          <w:szCs w:val="22"/>
        </w:rPr>
        <w:t>A Câmara Municipal de Registro APROVA:</w:t>
      </w:r>
    </w:p>
    <w:p w14:paraId="6CCC5F6F" w14:textId="77777777" w:rsidR="00EA1534" w:rsidRDefault="00EA1534">
      <w:pPr>
        <w:pStyle w:val="Standard"/>
        <w:widowControl w:val="0"/>
        <w:tabs>
          <w:tab w:val="left" w:pos="4320"/>
          <w:tab w:val="left" w:pos="9540"/>
          <w:tab w:val="left" w:pos="10620"/>
        </w:tabs>
        <w:autoSpaceDE w:val="0"/>
        <w:spacing w:line="360" w:lineRule="auto"/>
        <w:ind w:firstLine="850"/>
        <w:jc w:val="both"/>
        <w:rPr>
          <w:rFonts w:ascii="Arial" w:hAnsi="Arial" w:cs="Arial"/>
          <w:color w:val="000000"/>
          <w:sz w:val="20"/>
          <w:szCs w:val="20"/>
        </w:rPr>
      </w:pPr>
    </w:p>
    <w:p w14:paraId="297FFDBE" w14:textId="3EC968AE" w:rsidR="00536642" w:rsidRPr="00536642" w:rsidRDefault="00000000" w:rsidP="00536642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36642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536642">
        <w:rPr>
          <w:rFonts w:ascii="Arial" w:hAnsi="Arial" w:cs="Arial"/>
          <w:bCs/>
          <w:color w:val="000000"/>
          <w:sz w:val="20"/>
          <w:szCs w:val="20"/>
        </w:rPr>
        <w:br/>
      </w:r>
      <w:r w:rsidRPr="00536642">
        <w:rPr>
          <w:rFonts w:ascii="Arial" w:hAnsi="Arial" w:cs="Arial"/>
          <w:bCs/>
          <w:color w:val="000000"/>
          <w:sz w:val="22"/>
          <w:szCs w:val="22"/>
        </w:rPr>
        <w:t>Art. 1</w:t>
      </w:r>
      <w:proofErr w:type="gramStart"/>
      <w:r w:rsidRPr="00536642">
        <w:rPr>
          <w:rFonts w:ascii="Arial" w:hAnsi="Arial" w:cs="Arial"/>
          <w:bCs/>
          <w:color w:val="000000"/>
          <w:sz w:val="22"/>
          <w:szCs w:val="22"/>
        </w:rPr>
        <w:t>°  Fica</w:t>
      </w:r>
      <w:proofErr w:type="gramEnd"/>
      <w:r w:rsidRPr="00536642">
        <w:rPr>
          <w:rFonts w:ascii="Arial" w:hAnsi="Arial" w:cs="Arial"/>
          <w:bCs/>
          <w:color w:val="000000"/>
          <w:sz w:val="22"/>
          <w:szCs w:val="22"/>
        </w:rPr>
        <w:t xml:space="preserve"> estatuída, no âmbito do município de Registro</w:t>
      </w:r>
      <w:r w:rsidR="00536642" w:rsidRPr="00536642">
        <w:rPr>
          <w:rFonts w:ascii="Arial" w:hAnsi="Arial" w:cs="Arial"/>
          <w:bCs/>
          <w:color w:val="000000"/>
          <w:sz w:val="22"/>
          <w:szCs w:val="22"/>
        </w:rPr>
        <w:t>/SP</w:t>
      </w:r>
      <w:r w:rsidRPr="00536642">
        <w:rPr>
          <w:rFonts w:ascii="Arial" w:hAnsi="Arial" w:cs="Arial"/>
          <w:bCs/>
          <w:color w:val="000000"/>
          <w:sz w:val="22"/>
          <w:szCs w:val="22"/>
        </w:rPr>
        <w:t>, a ¨Câmara Mirim¨, com os seguintes objetivos gerais:</w:t>
      </w:r>
    </w:p>
    <w:p w14:paraId="77760F7F" w14:textId="722FA954" w:rsidR="00EA1534" w:rsidRPr="00536642" w:rsidRDefault="00000000" w:rsidP="00536642">
      <w:pPr>
        <w:pStyle w:val="Standard"/>
        <w:jc w:val="both"/>
        <w:rPr>
          <w:rFonts w:ascii="Arial" w:hAnsi="Arial"/>
          <w:bCs/>
          <w:sz w:val="28"/>
          <w:szCs w:val="28"/>
        </w:rPr>
      </w:pPr>
      <w:r w:rsidRPr="00536642">
        <w:rPr>
          <w:rFonts w:ascii="Arial" w:hAnsi="Arial" w:cs="Arial"/>
          <w:bCs/>
          <w:color w:val="000000"/>
          <w:sz w:val="22"/>
          <w:szCs w:val="22"/>
        </w:rPr>
        <w:br/>
        <w:t xml:space="preserve">I – </w:t>
      </w:r>
      <w:proofErr w:type="gramStart"/>
      <w:r w:rsidRPr="00536642">
        <w:rPr>
          <w:rFonts w:ascii="Arial" w:hAnsi="Arial" w:cs="Arial"/>
          <w:bCs/>
          <w:color w:val="000000"/>
          <w:sz w:val="22"/>
          <w:szCs w:val="22"/>
        </w:rPr>
        <w:t>despertar</w:t>
      </w:r>
      <w:proofErr w:type="gramEnd"/>
      <w:r w:rsidRPr="00536642">
        <w:rPr>
          <w:rFonts w:ascii="Arial" w:hAnsi="Arial" w:cs="Arial"/>
          <w:bCs/>
          <w:color w:val="000000"/>
          <w:sz w:val="22"/>
          <w:szCs w:val="22"/>
        </w:rPr>
        <w:t xml:space="preserve"> no jovem a consciência da cidadania aliada à responsabilidade com o seu meio social e sua comunidade;</w:t>
      </w:r>
    </w:p>
    <w:p w14:paraId="570ED117" w14:textId="77777777" w:rsidR="00536642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 xml:space="preserve">II – </w:t>
      </w:r>
      <w:proofErr w:type="gramStart"/>
      <w:r w:rsidRPr="00536642">
        <w:rPr>
          <w:rFonts w:ascii="Arial" w:hAnsi="Arial" w:cs="Arial"/>
          <w:bCs/>
          <w:sz w:val="22"/>
          <w:szCs w:val="22"/>
        </w:rPr>
        <w:t>integrar</w:t>
      </w:r>
      <w:proofErr w:type="gramEnd"/>
      <w:r w:rsidRPr="00536642">
        <w:rPr>
          <w:rFonts w:ascii="Arial" w:hAnsi="Arial" w:cs="Arial"/>
          <w:bCs/>
          <w:sz w:val="22"/>
          <w:szCs w:val="22"/>
        </w:rPr>
        <w:t xml:space="preserve"> com o Poder Legislativo a responsabilidade de despertar a ética, a cidadania, valores reflexivos e reais para uma sociedade moderna;</w:t>
      </w:r>
    </w:p>
    <w:p w14:paraId="1E156E52" w14:textId="77777777" w:rsidR="00536642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 xml:space="preserve">III – criar junto </w:t>
      </w:r>
      <w:proofErr w:type="spellStart"/>
      <w:r w:rsidRPr="00536642">
        <w:rPr>
          <w:rFonts w:ascii="Arial" w:hAnsi="Arial" w:cs="Arial"/>
          <w:bCs/>
          <w:sz w:val="22"/>
          <w:szCs w:val="22"/>
        </w:rPr>
        <w:t>a</w:t>
      </w:r>
      <w:proofErr w:type="spellEnd"/>
      <w:r w:rsidRPr="00536642">
        <w:rPr>
          <w:rFonts w:ascii="Arial" w:hAnsi="Arial" w:cs="Arial"/>
          <w:bCs/>
          <w:sz w:val="22"/>
          <w:szCs w:val="22"/>
        </w:rPr>
        <w:t xml:space="preserve"> comunidade espaços para crescimento dos anseios dos jovens em direção à conquista da cidadania, num processo de contínua aprendizagem.</w:t>
      </w:r>
    </w:p>
    <w:p w14:paraId="073D63D1" w14:textId="03BF5F3B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 xml:space="preserve">Art. 2° </w:t>
      </w:r>
      <w:r w:rsidR="00536642" w:rsidRPr="00536642">
        <w:rPr>
          <w:rFonts w:ascii="Arial" w:hAnsi="Arial" w:cs="Arial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 xml:space="preserve"> Constituem objetivos específicos do programa:</w:t>
      </w:r>
    </w:p>
    <w:p w14:paraId="4F49F076" w14:textId="77777777" w:rsidR="00536642" w:rsidRDefault="00536642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7AC9C5C" w14:textId="4CA0C8F3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 xml:space="preserve">I – </w:t>
      </w:r>
      <w:proofErr w:type="gramStart"/>
      <w:r w:rsidRPr="00536642">
        <w:rPr>
          <w:rFonts w:ascii="Arial" w:hAnsi="Arial" w:cs="Arial"/>
          <w:bCs/>
          <w:sz w:val="22"/>
          <w:szCs w:val="22"/>
        </w:rPr>
        <w:t>proporcionar</w:t>
      </w:r>
      <w:proofErr w:type="gramEnd"/>
      <w:r w:rsidRPr="00536642">
        <w:rPr>
          <w:rFonts w:ascii="Arial" w:hAnsi="Arial" w:cs="Arial"/>
          <w:bCs/>
          <w:sz w:val="22"/>
          <w:szCs w:val="22"/>
        </w:rPr>
        <w:t xml:space="preserve"> a circulação de informação nas escolas sobre projetos, leis e atividades gerais da Câmara Municipal de Registro;</w:t>
      </w:r>
    </w:p>
    <w:p w14:paraId="592AF2F6" w14:textId="53F72DB1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 xml:space="preserve">II - </w:t>
      </w:r>
      <w:proofErr w:type="gramStart"/>
      <w:r w:rsidRPr="00536642">
        <w:rPr>
          <w:rFonts w:ascii="Arial" w:hAnsi="Arial" w:cs="Arial"/>
          <w:bCs/>
          <w:sz w:val="22"/>
          <w:szCs w:val="22"/>
        </w:rPr>
        <w:t>possibilitar</w:t>
      </w:r>
      <w:proofErr w:type="gramEnd"/>
      <w:r w:rsidRPr="00536642">
        <w:rPr>
          <w:rFonts w:ascii="Arial" w:hAnsi="Arial" w:cs="Arial"/>
          <w:bCs/>
          <w:sz w:val="22"/>
          <w:szCs w:val="22"/>
        </w:rPr>
        <w:t xml:space="preserve"> aos alunos acesso e conhecimento dos Vereadores da Câmara Municipal de Registro e as propostas apresentadas no Legislativo em prol da comunidade;</w:t>
      </w:r>
    </w:p>
    <w:p w14:paraId="5FB79D62" w14:textId="096E1ED4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>III- favorecer atividades de discussão e reflexão sobre os problemas do município de Registro que mais afetam a população;</w:t>
      </w:r>
    </w:p>
    <w:p w14:paraId="221DA686" w14:textId="60A15BA4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 xml:space="preserve">IV- </w:t>
      </w:r>
      <w:proofErr w:type="gramStart"/>
      <w:r w:rsidRPr="00536642">
        <w:rPr>
          <w:rFonts w:ascii="Arial" w:hAnsi="Arial" w:cs="Arial"/>
          <w:bCs/>
          <w:sz w:val="22"/>
          <w:szCs w:val="22"/>
        </w:rPr>
        <w:t>proporcionar</w:t>
      </w:r>
      <w:proofErr w:type="gramEnd"/>
      <w:r w:rsidRPr="00536642">
        <w:rPr>
          <w:rFonts w:ascii="Arial" w:hAnsi="Arial" w:cs="Arial"/>
          <w:bCs/>
          <w:sz w:val="22"/>
          <w:szCs w:val="22"/>
        </w:rPr>
        <w:t xml:space="preserve"> situações em que os alunos, representando as figuras dos vereadores, apresentem sugestões para solucionar importantes questões da cidade ou determinados grupos sociais;</w:t>
      </w:r>
    </w:p>
    <w:p w14:paraId="668A2810" w14:textId="29459E5D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 xml:space="preserve">V – </w:t>
      </w:r>
      <w:proofErr w:type="gramStart"/>
      <w:r w:rsidRPr="00536642">
        <w:rPr>
          <w:rFonts w:ascii="Arial" w:hAnsi="Arial" w:cs="Arial"/>
          <w:bCs/>
          <w:sz w:val="22"/>
          <w:szCs w:val="22"/>
        </w:rPr>
        <w:t>sensibilizar</w:t>
      </w:r>
      <w:proofErr w:type="gramEnd"/>
      <w:r w:rsidRPr="00536642">
        <w:rPr>
          <w:rFonts w:ascii="Arial" w:hAnsi="Arial" w:cs="Arial"/>
          <w:bCs/>
          <w:sz w:val="22"/>
          <w:szCs w:val="22"/>
        </w:rPr>
        <w:t xml:space="preserve"> professores, funcionários e pais de alunos para participarem do projeto ¨Câmara Mirim¨ e apresentarem sugestões para o seu aperfeiçoamento.</w:t>
      </w:r>
    </w:p>
    <w:p w14:paraId="5D2FCF4B" w14:textId="7CDEF097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 xml:space="preserve">Art. 3° </w:t>
      </w:r>
      <w:r w:rsidR="00536642">
        <w:rPr>
          <w:rFonts w:ascii="Arial" w:hAnsi="Arial" w:cs="Arial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 xml:space="preserve"> A ¨Câmara Mirim¨ será composta por 13 (treze) Vereadores Mirins, sendo 3 (três) vagas reservadas a alunos de 5ª</w:t>
      </w:r>
      <w:r w:rsidRP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>série e 6ª série, 03 (três) vagas reservadas a alunos de 7ª série, 3 (três) vagas reservadas a alunos da 8ª série e 4 (quatro) vagas reservadas a alunos da 9ª série, respectivamente, matriculados em estabelecimentos públicos do ensino fundamental do Município de Registro, mediante processos seletivos de escolha, vedada reeleição.</w:t>
      </w:r>
    </w:p>
    <w:p w14:paraId="0E305627" w14:textId="77777777" w:rsidR="00EA1534" w:rsidRPr="00536642" w:rsidRDefault="00EA1534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F65CAD7" w14:textId="096AFB69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eastAsia="Bookman Old Style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Bookman Old Style"/>
          <w:bCs/>
          <w:sz w:val="22"/>
          <w:szCs w:val="22"/>
        </w:rPr>
        <w:t xml:space="preserve">§ 1°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>O processo de escolha dos Vereadores Mirins, dar-se-á por eleição, mediante voto direto e secreto, dela podendo participar como eleitores os alunos devidamente matriculados de 5ª a 9ª série do ensino fundamental dos estabelecimentos escolares públicos do Município de Registro.</w:t>
      </w:r>
      <w:r w:rsidRPr="00536642">
        <w:rPr>
          <w:rFonts w:ascii="Arial" w:hAnsi="Arial" w:cs="Arial"/>
          <w:bCs/>
          <w:sz w:val="22"/>
          <w:szCs w:val="22"/>
        </w:rPr>
        <w:br/>
      </w:r>
    </w:p>
    <w:p w14:paraId="2F238E8C" w14:textId="0F4657D8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Bookman Old Style"/>
          <w:bCs/>
          <w:sz w:val="22"/>
          <w:szCs w:val="22"/>
        </w:rPr>
        <w:t>§ 2°</w:t>
      </w:r>
      <w:r w:rsidR="00536642">
        <w:rPr>
          <w:rFonts w:ascii="Arial" w:hAnsi="Arial" w:cs="Bookman Old Style"/>
          <w:bCs/>
          <w:sz w:val="22"/>
          <w:szCs w:val="22"/>
        </w:rPr>
        <w:t xml:space="preserve">   </w:t>
      </w:r>
      <w:r w:rsidRP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>A candidatura a Vereador Mirim é individual, podendo candidatar-se alunos com idade mínima de 12 anos e máxima de 15 anos da data da realização da eleição e que estejam devidamente matriculados de 5ª a 9ª séries do ensino fundamental dos estabelecimentos de Ensino Público de Registro.</w:t>
      </w:r>
    </w:p>
    <w:p w14:paraId="02204ED4" w14:textId="2EE080A4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3°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 </w:t>
      </w:r>
      <w:r w:rsidRP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 xml:space="preserve">A campanha deverá se desenvolver internamente nos estabelecimentos públicos de ensino fundamental, no período de 10 (dez) dias anteriores à realização da eleição, priorizando-se o debate </w:t>
      </w:r>
      <w:r w:rsidRPr="00536642">
        <w:rPr>
          <w:rFonts w:ascii="Arial" w:hAnsi="Arial" w:cs="Arial"/>
          <w:bCs/>
          <w:sz w:val="22"/>
          <w:szCs w:val="22"/>
        </w:rPr>
        <w:lastRenderedPageBreak/>
        <w:t>e exposição de ideias, sendo expressamente proibida a atuação de partidos políticos, o uso de símbolos, logotipos, siglas e outras formas que possam identificar a influência partidária.</w:t>
      </w:r>
    </w:p>
    <w:p w14:paraId="2C7CD6CF" w14:textId="77C7A3AD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4°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 </w:t>
      </w:r>
      <w:r w:rsidRP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>Caberá a Câmara Municipal a organização e coordenação a eleição da Câmara Mirim, estabelecendo normas, estipulando dias, horários e outras condições que deverão ser observados pelos candidatos, garantindo igualdade entre os mesmo durante a campanha eleitoral.</w:t>
      </w: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5°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Bookman Old Style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>Esses e outros critérios para eleição dos vereadores mirins, posse e exercício do mandato serão definidos em Regimento Interno próprio, por ato da Mesa Diretora.</w:t>
      </w:r>
    </w:p>
    <w:p w14:paraId="3AF938EA" w14:textId="77777777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eastAsia="Bookman Old Style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br/>
        <w:t>Art.4° - A eleição para Câmara Mirim ocorrerá no mês de março.</w:t>
      </w:r>
      <w:r w:rsidRPr="00536642">
        <w:rPr>
          <w:rFonts w:ascii="Arial" w:hAnsi="Arial" w:cs="Arial"/>
          <w:bCs/>
          <w:sz w:val="22"/>
          <w:szCs w:val="22"/>
        </w:rPr>
        <w:br/>
        <w:t>Parágrafo único</w:t>
      </w:r>
      <w:r w:rsidR="00536642">
        <w:rPr>
          <w:rFonts w:ascii="Arial" w:hAnsi="Arial" w:cs="Arial"/>
          <w:bCs/>
          <w:sz w:val="22"/>
          <w:szCs w:val="22"/>
        </w:rPr>
        <w:t xml:space="preserve">. </w:t>
      </w:r>
      <w:r w:rsidRPr="00536642">
        <w:rPr>
          <w:rFonts w:ascii="Arial" w:hAnsi="Arial" w:cs="Arial"/>
          <w:bCs/>
          <w:sz w:val="22"/>
          <w:szCs w:val="22"/>
        </w:rPr>
        <w:t>O vereador – mirim exercerá mandato de um ano.</w:t>
      </w:r>
    </w:p>
    <w:p w14:paraId="48525CA8" w14:textId="77777777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 xml:space="preserve">Art.5° </w:t>
      </w:r>
      <w:r w:rsidR="00536642">
        <w:rPr>
          <w:rFonts w:ascii="Arial" w:hAnsi="Arial" w:cs="Arial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 xml:space="preserve"> Fica criada na Câmara Mirim, uma comissão representativa do Legislativo para acompanhar os trabalhos de eleição dos vereadores mirins.</w:t>
      </w:r>
    </w:p>
    <w:p w14:paraId="4C499B18" w14:textId="2F1F6EBB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 xml:space="preserve">Art. 6° </w:t>
      </w:r>
      <w:r w:rsidR="00536642">
        <w:rPr>
          <w:rFonts w:ascii="Arial" w:hAnsi="Arial" w:cs="Arial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 xml:space="preserve"> Serão considerados eleitos 13 (treze) alunos titulares e 13 (treze) alunos suplentes.</w:t>
      </w:r>
    </w:p>
    <w:p w14:paraId="2B9C8F4E" w14:textId="77777777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1°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>Os candidatos eleitos participarão de Sessão Solene realizada pela Câmara para diplomação e posse na última semana do mês de março.</w:t>
      </w:r>
    </w:p>
    <w:p w14:paraId="3ECFB4AC" w14:textId="18DCBCD8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>§ 2</w:t>
      </w:r>
      <w:proofErr w:type="gramStart"/>
      <w:r w:rsidRPr="00536642">
        <w:rPr>
          <w:rFonts w:ascii="Arial" w:hAnsi="Arial" w:cs="Bookman Old Style"/>
          <w:bCs/>
          <w:sz w:val="22"/>
          <w:szCs w:val="22"/>
        </w:rPr>
        <w:t xml:space="preserve">°  </w:t>
      </w:r>
      <w:r w:rsidRPr="00536642">
        <w:rPr>
          <w:rFonts w:ascii="Arial" w:hAnsi="Arial" w:cs="Arial"/>
          <w:bCs/>
          <w:sz w:val="22"/>
          <w:szCs w:val="22"/>
        </w:rPr>
        <w:t>A</w:t>
      </w:r>
      <w:proofErr w:type="gramEnd"/>
      <w:r w:rsidRPr="00536642">
        <w:rPr>
          <w:rFonts w:ascii="Arial" w:hAnsi="Arial" w:cs="Arial"/>
          <w:bCs/>
          <w:sz w:val="22"/>
          <w:szCs w:val="22"/>
        </w:rPr>
        <w:t xml:space="preserve"> primeira Reunião deverá promover a eleição para composição da Mesa Diretora que conduzirá os trabalhos da Câmara Mirim, mediante votação secreta, para preenchimento dos cargos de Presidente, Vice- Presidente e 1°  e 2° Secretários.</w:t>
      </w:r>
    </w:p>
    <w:p w14:paraId="4152F2DE" w14:textId="3AF67EBB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 xml:space="preserve">Art. 7° </w:t>
      </w:r>
      <w:r w:rsidR="00536642">
        <w:rPr>
          <w:rFonts w:ascii="Arial" w:hAnsi="Arial" w:cs="Arial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 xml:space="preserve"> Compete à Câmara Mirim, especificadamente, apresentar proposições que visem à melhoria da qualidade de vida da comunidade registrense, relativa à educação, saúde, assistência social, cultura, esporte, lazer, meio ambiente, segurança pública e outros assuntos de interesse público.</w:t>
      </w:r>
    </w:p>
    <w:p w14:paraId="263BF3F6" w14:textId="31C4C42C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1°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 xml:space="preserve"> O Poder Legislativo fornecerá normas e modelos de proposições para que os Vereadores Mirins possam formular suas propostas;</w:t>
      </w: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2°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 xml:space="preserve">As propostas dos Vereadores Mirins serão, por parte do Legislativo Municipal, objeto de análise, deliberação das proposições e posterior encaminhamento </w:t>
      </w:r>
      <w:proofErr w:type="gramStart"/>
      <w:r w:rsidRPr="00536642">
        <w:rPr>
          <w:rFonts w:ascii="Arial" w:hAnsi="Arial" w:cs="Arial"/>
          <w:bCs/>
          <w:sz w:val="22"/>
          <w:szCs w:val="22"/>
        </w:rPr>
        <w:t>aos órgão</w:t>
      </w:r>
      <w:proofErr w:type="gramEnd"/>
      <w:r w:rsidRPr="00536642">
        <w:rPr>
          <w:rFonts w:ascii="Arial" w:hAnsi="Arial" w:cs="Arial"/>
          <w:bCs/>
          <w:sz w:val="22"/>
          <w:szCs w:val="22"/>
        </w:rPr>
        <w:t xml:space="preserve"> públicos competentes.</w:t>
      </w:r>
    </w:p>
    <w:p w14:paraId="41E6A782" w14:textId="77777777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 xml:space="preserve">Art. 8° </w:t>
      </w:r>
      <w:r w:rsidR="00536642">
        <w:rPr>
          <w:rFonts w:ascii="Arial" w:hAnsi="Arial" w:cs="Arial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 xml:space="preserve"> As sessões de Câmara Mirim realizar-se-ão mensalmente, tendo como local o plenário do Poder Legislativo do Município de Registro. </w:t>
      </w:r>
    </w:p>
    <w:p w14:paraId="650AD884" w14:textId="5F3F0CF3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>Parágrafo único</w:t>
      </w:r>
      <w:r w:rsidR="00536642">
        <w:rPr>
          <w:rFonts w:ascii="Arial" w:hAnsi="Arial" w:cs="Arial"/>
          <w:bCs/>
          <w:sz w:val="22"/>
          <w:szCs w:val="22"/>
        </w:rPr>
        <w:t xml:space="preserve">. </w:t>
      </w:r>
      <w:r w:rsidRPr="00536642">
        <w:rPr>
          <w:rFonts w:ascii="Arial" w:hAnsi="Arial" w:cs="Arial"/>
          <w:bCs/>
          <w:sz w:val="22"/>
          <w:szCs w:val="22"/>
        </w:rPr>
        <w:t xml:space="preserve"> A mesa da Câmara Municipal estabelecerá, anualmente, calendários para as sessões da Câmara Mirim.</w:t>
      </w:r>
    </w:p>
    <w:p w14:paraId="6C2129F9" w14:textId="77777777" w:rsidR="00EA1534" w:rsidRPr="00536642" w:rsidRDefault="00EA1534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4F54367C" w14:textId="1BB55B7C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t>Art. 9°</w:t>
      </w:r>
      <w:r w:rsidR="00536642">
        <w:rPr>
          <w:rFonts w:ascii="Arial" w:hAnsi="Arial" w:cs="Arial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 xml:space="preserve"> As deliberações da Câmara Mirim serão tomadas sempre pelo </w:t>
      </w:r>
      <w:proofErr w:type="spellStart"/>
      <w:r w:rsidRPr="00536642">
        <w:rPr>
          <w:rFonts w:ascii="Arial" w:hAnsi="Arial" w:cs="Arial"/>
          <w:bCs/>
          <w:sz w:val="22"/>
          <w:szCs w:val="22"/>
        </w:rPr>
        <w:t>quorum</w:t>
      </w:r>
      <w:proofErr w:type="spellEnd"/>
      <w:r w:rsidRPr="00536642">
        <w:rPr>
          <w:rFonts w:ascii="Arial" w:hAnsi="Arial" w:cs="Arial"/>
          <w:bCs/>
          <w:sz w:val="22"/>
          <w:szCs w:val="22"/>
        </w:rPr>
        <w:t xml:space="preserve"> de maioria de votos, presentes a maioria absoluta dos Vereadores Mirins.</w:t>
      </w:r>
    </w:p>
    <w:p w14:paraId="06375498" w14:textId="77777777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1°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 </w:t>
      </w:r>
      <w:r w:rsidRPr="00536642">
        <w:rPr>
          <w:rFonts w:ascii="Arial" w:hAnsi="Arial" w:cs="Arial"/>
          <w:bCs/>
          <w:sz w:val="22"/>
          <w:szCs w:val="22"/>
        </w:rPr>
        <w:t xml:space="preserve"> Para garantir </w:t>
      </w:r>
      <w:proofErr w:type="spellStart"/>
      <w:r w:rsidRPr="00536642">
        <w:rPr>
          <w:rFonts w:ascii="Arial" w:hAnsi="Arial" w:cs="Arial"/>
          <w:bCs/>
          <w:sz w:val="22"/>
          <w:szCs w:val="22"/>
        </w:rPr>
        <w:t>quorum</w:t>
      </w:r>
      <w:proofErr w:type="spellEnd"/>
      <w:r w:rsidRPr="00536642">
        <w:rPr>
          <w:rFonts w:ascii="Arial" w:hAnsi="Arial" w:cs="Arial"/>
          <w:bCs/>
          <w:sz w:val="22"/>
          <w:szCs w:val="22"/>
        </w:rPr>
        <w:t xml:space="preserve"> integral, será permitido que o suplente substitua o titular, na ausência deste, mediante simples comunicado.</w:t>
      </w:r>
    </w:p>
    <w:p w14:paraId="406EF79A" w14:textId="77777777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</w:r>
      <w:r w:rsidRPr="00536642">
        <w:rPr>
          <w:rFonts w:ascii="Arial" w:hAnsi="Arial" w:cs="Bookman Old Style"/>
          <w:bCs/>
          <w:sz w:val="22"/>
          <w:szCs w:val="22"/>
        </w:rPr>
        <w:t xml:space="preserve">§ 2° </w:t>
      </w:r>
      <w:r w:rsid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Bookman Old Style"/>
          <w:bCs/>
          <w:sz w:val="22"/>
          <w:szCs w:val="22"/>
        </w:rPr>
        <w:t xml:space="preserve"> </w:t>
      </w:r>
      <w:r w:rsidRPr="00536642">
        <w:rPr>
          <w:rFonts w:ascii="Arial" w:hAnsi="Arial" w:cs="Arial"/>
          <w:bCs/>
          <w:sz w:val="22"/>
          <w:szCs w:val="22"/>
        </w:rPr>
        <w:t>O suplente somente assumirá a vaga do titular, em caso de desistência formalizada ou se este, faltar a 02 (duas) sessões consecutivas, sem motivo justificável, que sofrer punição disciplinar na escola e que deixar de tomar posse, sem motivo justificado.</w:t>
      </w:r>
    </w:p>
    <w:p w14:paraId="6CBB04CB" w14:textId="5600D6B3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>Art. 10</w:t>
      </w:r>
      <w:r w:rsidR="00536642">
        <w:rPr>
          <w:rFonts w:ascii="Arial" w:hAnsi="Arial" w:cs="Arial"/>
          <w:bCs/>
          <w:sz w:val="22"/>
          <w:szCs w:val="22"/>
        </w:rPr>
        <w:t xml:space="preserve">.  </w:t>
      </w:r>
      <w:r w:rsidRPr="00536642">
        <w:rPr>
          <w:rFonts w:ascii="Arial" w:hAnsi="Arial" w:cs="Arial"/>
          <w:bCs/>
          <w:sz w:val="22"/>
          <w:szCs w:val="22"/>
        </w:rPr>
        <w:t xml:space="preserve"> O mandato dos Vereadores Mirins encerra-se na última semana do mês de novembro do </w:t>
      </w:r>
      <w:r w:rsidRPr="00536642">
        <w:rPr>
          <w:rFonts w:ascii="Arial" w:hAnsi="Arial" w:cs="Arial"/>
          <w:bCs/>
          <w:sz w:val="22"/>
          <w:szCs w:val="22"/>
        </w:rPr>
        <w:lastRenderedPageBreak/>
        <w:t>mesmo ano da eleição, em sessão, sendo homenageados através de entrega de diploma.</w:t>
      </w:r>
    </w:p>
    <w:p w14:paraId="2994E608" w14:textId="1009237A" w:rsidR="00536642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>Parágrafo único</w:t>
      </w:r>
      <w:r w:rsidR="00536642">
        <w:rPr>
          <w:rFonts w:ascii="Arial" w:hAnsi="Arial" w:cs="Arial"/>
          <w:bCs/>
          <w:sz w:val="22"/>
          <w:szCs w:val="22"/>
        </w:rPr>
        <w:t xml:space="preserve">.  </w:t>
      </w:r>
      <w:r w:rsidRPr="00536642">
        <w:rPr>
          <w:rFonts w:ascii="Arial" w:hAnsi="Arial" w:cs="Arial"/>
          <w:bCs/>
          <w:sz w:val="22"/>
          <w:szCs w:val="22"/>
        </w:rPr>
        <w:t xml:space="preserve"> os vereadores mirins não serão remunerados, sendo sua atividade considerada de relevante interesse público. </w:t>
      </w:r>
    </w:p>
    <w:p w14:paraId="5DB3C01A" w14:textId="49EB147A" w:rsidR="00EA1534" w:rsidRPr="00536642" w:rsidRDefault="00000000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>Art. 11</w:t>
      </w:r>
      <w:r w:rsidR="00536642">
        <w:rPr>
          <w:rFonts w:ascii="Arial" w:hAnsi="Arial" w:cs="Arial"/>
          <w:bCs/>
          <w:sz w:val="22"/>
          <w:szCs w:val="22"/>
        </w:rPr>
        <w:t xml:space="preserve">.   </w:t>
      </w:r>
      <w:r w:rsidRPr="00536642">
        <w:rPr>
          <w:rFonts w:ascii="Arial" w:hAnsi="Arial" w:cs="Arial"/>
          <w:bCs/>
          <w:sz w:val="22"/>
          <w:szCs w:val="22"/>
        </w:rPr>
        <w:t xml:space="preserve"> As despesas decorrentes desta Lei correão por conta de verbas próprias consignadas no orçamento vigente.</w:t>
      </w:r>
    </w:p>
    <w:p w14:paraId="53DD9610" w14:textId="426D6567" w:rsidR="00EA1534" w:rsidRDefault="00000000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36642">
        <w:rPr>
          <w:rFonts w:ascii="Arial" w:hAnsi="Arial" w:cs="Arial"/>
          <w:bCs/>
          <w:sz w:val="22"/>
          <w:szCs w:val="22"/>
        </w:rPr>
        <w:br/>
        <w:t>Art. 12</w:t>
      </w:r>
      <w:r w:rsidR="00536642">
        <w:rPr>
          <w:rFonts w:ascii="Arial" w:hAnsi="Arial" w:cs="Arial"/>
          <w:bCs/>
          <w:sz w:val="22"/>
          <w:szCs w:val="22"/>
        </w:rPr>
        <w:t xml:space="preserve">.   </w:t>
      </w:r>
      <w:r w:rsidRPr="00536642">
        <w:rPr>
          <w:rFonts w:ascii="Arial" w:hAnsi="Arial" w:cs="Arial"/>
          <w:bCs/>
          <w:sz w:val="22"/>
          <w:szCs w:val="22"/>
        </w:rPr>
        <w:t xml:space="preserve"> Esta lei entrará em vigor na data de sua publicação, revogando todas as disposições em contrário.</w:t>
      </w:r>
    </w:p>
    <w:p w14:paraId="6D5AEB23" w14:textId="77777777" w:rsidR="00536642" w:rsidRDefault="00536642" w:rsidP="00536642">
      <w:pPr>
        <w:pStyle w:val="Standard"/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7645195B" w14:textId="77777777" w:rsidR="00536642" w:rsidRPr="00536642" w:rsidRDefault="00536642" w:rsidP="00536642">
      <w:pPr>
        <w:pStyle w:val="Standard"/>
        <w:widowControl w:val="0"/>
        <w:autoSpaceDE w:val="0"/>
        <w:jc w:val="both"/>
        <w:rPr>
          <w:rFonts w:ascii="Arial" w:hAnsi="Arial"/>
          <w:bCs/>
          <w:sz w:val="22"/>
          <w:szCs w:val="22"/>
        </w:rPr>
      </w:pPr>
    </w:p>
    <w:p w14:paraId="76D2BDE0" w14:textId="77777777" w:rsidR="00EA1534" w:rsidRPr="00536642" w:rsidRDefault="00EA1534" w:rsidP="00536642">
      <w:pPr>
        <w:pStyle w:val="Standard"/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254BC127" w14:textId="77777777" w:rsidR="00536642" w:rsidRPr="00E139CF" w:rsidRDefault="00536642" w:rsidP="00536642">
      <w:pPr>
        <w:jc w:val="center"/>
        <w:rPr>
          <w:sz w:val="22"/>
          <w:szCs w:val="22"/>
        </w:rPr>
      </w:pPr>
      <w:r w:rsidRPr="00E139CF">
        <w:rPr>
          <w:rFonts w:ascii="Arial" w:hAnsi="Arial" w:cs="Arial"/>
          <w:bCs/>
          <w:sz w:val="22"/>
          <w:szCs w:val="22"/>
        </w:rPr>
        <w:t xml:space="preserve">Plenário “Vereador Daniel das Neves”, </w:t>
      </w:r>
      <w:r>
        <w:rPr>
          <w:rFonts w:ascii="Arial" w:hAnsi="Arial" w:cs="Arial"/>
          <w:bCs/>
          <w:sz w:val="22"/>
          <w:szCs w:val="22"/>
        </w:rPr>
        <w:t>7 de fevereiro de 2025.</w:t>
      </w:r>
    </w:p>
    <w:p w14:paraId="44BBFDBE" w14:textId="77777777" w:rsidR="00EA1534" w:rsidRDefault="00EA1534">
      <w:pPr>
        <w:pStyle w:val="Textbody"/>
        <w:spacing w:before="170" w:after="0"/>
        <w:jc w:val="both"/>
        <w:rPr>
          <w:rFonts w:ascii="Arial" w:hAnsi="Arial" w:cs="Bookman Old Style"/>
          <w:sz w:val="22"/>
          <w:szCs w:val="22"/>
        </w:rPr>
      </w:pPr>
    </w:p>
    <w:p w14:paraId="6FBCC7DF" w14:textId="77777777" w:rsidR="00536642" w:rsidRPr="00536642" w:rsidRDefault="00536642">
      <w:pPr>
        <w:pStyle w:val="Textbody"/>
        <w:spacing w:before="170" w:after="0"/>
        <w:jc w:val="both"/>
        <w:rPr>
          <w:rFonts w:ascii="Arial" w:hAnsi="Arial" w:cs="Bookman Old Style"/>
          <w:sz w:val="22"/>
          <w:szCs w:val="22"/>
        </w:rPr>
      </w:pPr>
    </w:p>
    <w:p w14:paraId="270B9129" w14:textId="77777777" w:rsidR="00536642" w:rsidRPr="00536642" w:rsidRDefault="00536642" w:rsidP="00536642">
      <w:pPr>
        <w:jc w:val="center"/>
        <w:rPr>
          <w:sz w:val="22"/>
          <w:szCs w:val="22"/>
        </w:rPr>
      </w:pPr>
      <w:r w:rsidRPr="00536642">
        <w:rPr>
          <w:rFonts w:ascii="Arial" w:hAnsi="Arial" w:cs="Arial"/>
          <w:b/>
          <w:color w:val="000000"/>
          <w:sz w:val="22"/>
          <w:szCs w:val="22"/>
        </w:rPr>
        <w:t>ITAMAR PAULO XAVIER</w:t>
      </w:r>
    </w:p>
    <w:p w14:paraId="01CC9449" w14:textId="77777777" w:rsidR="00536642" w:rsidRPr="00536642" w:rsidRDefault="00536642" w:rsidP="00536642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536642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536642">
        <w:rPr>
          <w:rFonts w:ascii="Arial" w:hAnsi="Arial" w:cs="Arial"/>
          <w:b/>
          <w:color w:val="000000"/>
          <w:sz w:val="22"/>
          <w:szCs w:val="22"/>
        </w:rPr>
        <w:instrText xml:space="preserve"> MERGEFIELD CARGO01 </w:instrText>
      </w:r>
      <w:r w:rsidRPr="00536642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536642">
        <w:rPr>
          <w:rFonts w:ascii="Arial" w:hAnsi="Arial" w:cs="Arial"/>
          <w:b/>
          <w:color w:val="000000"/>
          <w:sz w:val="22"/>
          <w:szCs w:val="22"/>
        </w:rPr>
        <w:t>Vereador</w:t>
      </w:r>
      <w:r w:rsidRPr="00536642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536642">
        <w:rPr>
          <w:rFonts w:ascii="Arial" w:eastAsia="Arial" w:hAnsi="Arial" w:cs="Arial"/>
          <w:b/>
          <w:color w:val="000000"/>
          <w:sz w:val="22"/>
          <w:szCs w:val="22"/>
        </w:rPr>
        <w:t xml:space="preserve">   </w:t>
      </w:r>
    </w:p>
    <w:p w14:paraId="20616573" w14:textId="20E87736" w:rsidR="00536642" w:rsidRPr="00536642" w:rsidRDefault="00536642" w:rsidP="00536642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536642">
        <w:rPr>
          <w:rFonts w:ascii="Arial" w:hAnsi="Arial" w:cs="Arial"/>
          <w:b/>
          <w:color w:val="000000"/>
          <w:sz w:val="22"/>
          <w:szCs w:val="22"/>
        </w:rPr>
        <w:t>PROTOCOLO N</w:t>
      </w:r>
      <w:proofErr w:type="gramStart"/>
      <w:r w:rsidRPr="00536642">
        <w:rPr>
          <w:rFonts w:ascii="Arial" w:hAnsi="Arial" w:cs="Arial"/>
          <w:b/>
          <w:color w:val="000000"/>
          <w:sz w:val="22"/>
          <w:szCs w:val="22"/>
        </w:rPr>
        <w:t xml:space="preserve">°  </w:t>
      </w:r>
      <w:r w:rsidR="00E63B07">
        <w:rPr>
          <w:rFonts w:ascii="Arial" w:hAnsi="Arial" w:cs="Arial"/>
          <w:b/>
          <w:color w:val="000000"/>
          <w:sz w:val="22"/>
          <w:szCs w:val="22"/>
        </w:rPr>
        <w:t>1493</w:t>
      </w:r>
      <w:proofErr w:type="gramEnd"/>
      <w:r w:rsidRPr="00536642">
        <w:rPr>
          <w:rFonts w:ascii="Arial" w:hAnsi="Arial" w:cs="Arial"/>
          <w:b/>
          <w:color w:val="000000"/>
          <w:sz w:val="22"/>
          <w:szCs w:val="22"/>
        </w:rPr>
        <w:t>/2025</w:t>
      </w:r>
    </w:p>
    <w:p w14:paraId="4C1BF8AC" w14:textId="77777777" w:rsidR="00EA1534" w:rsidRPr="00536642" w:rsidRDefault="00EA1534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423C3A4A" w14:textId="77777777" w:rsidR="00536642" w:rsidRPr="00536642" w:rsidRDefault="00536642">
      <w:pPr>
        <w:rPr>
          <w:rFonts w:ascii="Arial" w:hAnsi="Arial" w:cs="Arial"/>
          <w:b/>
          <w:sz w:val="22"/>
          <w:szCs w:val="22"/>
          <w:lang w:eastAsia="zh-CN"/>
        </w:rPr>
      </w:pPr>
      <w:r w:rsidRPr="00536642">
        <w:rPr>
          <w:rFonts w:ascii="Arial" w:hAnsi="Arial" w:cs="Arial"/>
          <w:b/>
          <w:sz w:val="22"/>
          <w:szCs w:val="22"/>
        </w:rPr>
        <w:br w:type="page"/>
      </w:r>
    </w:p>
    <w:p w14:paraId="681FB433" w14:textId="5FB51D91" w:rsidR="00EA1534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JUSTIFICATIVA:</w:t>
      </w:r>
    </w:p>
    <w:p w14:paraId="235100F0" w14:textId="65ADF91F" w:rsidR="00EA1534" w:rsidRPr="00B71AFC" w:rsidRDefault="00000000">
      <w:pPr>
        <w:pStyle w:val="Standard"/>
        <w:spacing w:line="360" w:lineRule="auto"/>
        <w:ind w:firstLine="8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br/>
      </w:r>
      <w:r w:rsidRPr="00B71AFC">
        <w:rPr>
          <w:rFonts w:ascii="Arial" w:hAnsi="Arial" w:cs="Arial"/>
          <w:sz w:val="28"/>
          <w:szCs w:val="28"/>
        </w:rPr>
        <w:t xml:space="preserve"> </w:t>
      </w:r>
      <w:r w:rsidRPr="00B71AFC">
        <w:rPr>
          <w:rFonts w:ascii="Arial" w:hAnsi="Arial" w:cs="Arial"/>
          <w:sz w:val="28"/>
          <w:szCs w:val="28"/>
        </w:rPr>
        <w:tab/>
      </w:r>
      <w:r w:rsidRPr="00B71AFC">
        <w:rPr>
          <w:rFonts w:ascii="Arial" w:hAnsi="Arial" w:cs="Arial"/>
          <w:sz w:val="22"/>
          <w:szCs w:val="22"/>
        </w:rPr>
        <w:t>Excelentíssim</w:t>
      </w:r>
      <w:r w:rsidR="00B71AFC">
        <w:rPr>
          <w:rFonts w:ascii="Arial" w:hAnsi="Arial" w:cs="Arial"/>
          <w:sz w:val="22"/>
          <w:szCs w:val="22"/>
        </w:rPr>
        <w:t>o</w:t>
      </w:r>
      <w:r w:rsidRPr="00B71AFC">
        <w:rPr>
          <w:rFonts w:ascii="Arial" w:hAnsi="Arial" w:cs="Arial"/>
          <w:sz w:val="22"/>
          <w:szCs w:val="22"/>
        </w:rPr>
        <w:t xml:space="preserve"> Senhor Presidente, Nobres Vereadores. O presente projeto Câmara mirim visa proporcionar aos jovens estudantes, vereadores mirins, o aprendizado, na prática, de como funciona o Legislativo Municipal, vivenciando como se desenvolvem as relações entre o poder público e a comunidade, bem como dará oportunidade para que os jovens possam avaliar o papel do vereador e sua importância para a comunidade.</w:t>
      </w:r>
    </w:p>
    <w:p w14:paraId="759DCD0D" w14:textId="77777777" w:rsidR="00EA1534" w:rsidRPr="00B71AFC" w:rsidRDefault="00000000">
      <w:pPr>
        <w:pStyle w:val="Standard"/>
        <w:widowControl w:val="0"/>
        <w:autoSpaceDE w:val="0"/>
        <w:spacing w:line="360" w:lineRule="auto"/>
        <w:ind w:firstLine="850"/>
        <w:jc w:val="both"/>
        <w:rPr>
          <w:rFonts w:ascii="Arial" w:hAnsi="Arial" w:cs="Arial"/>
          <w:sz w:val="22"/>
          <w:szCs w:val="22"/>
        </w:rPr>
      </w:pPr>
      <w:r w:rsidRPr="00B71AFC">
        <w:rPr>
          <w:rFonts w:ascii="Arial" w:hAnsi="Arial" w:cs="Arial"/>
          <w:sz w:val="22"/>
          <w:szCs w:val="22"/>
        </w:rPr>
        <w:br/>
      </w:r>
      <w:r w:rsidRPr="00B71AFC">
        <w:rPr>
          <w:rFonts w:ascii="Arial" w:hAnsi="Arial" w:cs="Arial"/>
          <w:sz w:val="22"/>
          <w:szCs w:val="22"/>
        </w:rPr>
        <w:tab/>
        <w:t>O projeto tem por objetivo contribuir para a formação de cidadãos conscientes de seus direitos e deveres, capazes de compreender, inovar e transformar politicamente a realidade. Os 13 (treze) Vereadores Mirins, estudantes do ensino fundamental, escolhidos e eleitos por suas respectivas escolas, poderão defender suas posições, fazer discursos, polemizarem questões e efetivamente, votarem seus projetos com todas as normas e regras de uma sessão ordinária.</w:t>
      </w:r>
    </w:p>
    <w:p w14:paraId="41D07212" w14:textId="77777777" w:rsidR="00EA1534" w:rsidRPr="00B71AFC" w:rsidRDefault="00000000">
      <w:pPr>
        <w:pStyle w:val="Standard"/>
        <w:widowControl w:val="0"/>
        <w:autoSpaceDE w:val="0"/>
        <w:spacing w:line="360" w:lineRule="auto"/>
        <w:ind w:firstLine="850"/>
        <w:jc w:val="both"/>
        <w:rPr>
          <w:rFonts w:ascii="Arial" w:hAnsi="Arial" w:cs="Arial"/>
          <w:sz w:val="22"/>
          <w:szCs w:val="22"/>
        </w:rPr>
      </w:pPr>
      <w:r w:rsidRPr="00B71AFC">
        <w:rPr>
          <w:rFonts w:ascii="Arial" w:hAnsi="Arial" w:cs="Arial"/>
          <w:sz w:val="22"/>
          <w:szCs w:val="22"/>
        </w:rPr>
        <w:br/>
      </w:r>
      <w:r w:rsidRPr="00B71AFC">
        <w:rPr>
          <w:rFonts w:ascii="Arial" w:hAnsi="Arial" w:cs="Arial"/>
          <w:sz w:val="22"/>
          <w:szCs w:val="22"/>
        </w:rPr>
        <w:tab/>
        <w:t>Portanto, com o projeto Vereador Mirim, os jovens, muito antes de atingirem a idade legal para exercer seu direito de votar e ser votado, já poderá exercitar a cidadania participando ativamente da elaboração, discussão e aprovação de leis de interesse da comunidade.</w:t>
      </w:r>
    </w:p>
    <w:p w14:paraId="74B4EA3D" w14:textId="77777777" w:rsidR="00EA1534" w:rsidRPr="00B71AFC" w:rsidRDefault="00000000">
      <w:pPr>
        <w:pStyle w:val="Standard"/>
        <w:widowControl w:val="0"/>
        <w:autoSpaceDE w:val="0"/>
        <w:spacing w:line="360" w:lineRule="auto"/>
        <w:ind w:firstLine="850"/>
        <w:jc w:val="both"/>
        <w:rPr>
          <w:rFonts w:ascii="Arial" w:hAnsi="Arial" w:cs="Arial"/>
          <w:sz w:val="22"/>
          <w:szCs w:val="22"/>
        </w:rPr>
      </w:pPr>
      <w:r w:rsidRPr="00B71AFC">
        <w:rPr>
          <w:rFonts w:ascii="Arial" w:hAnsi="Arial" w:cs="Arial"/>
          <w:sz w:val="22"/>
          <w:szCs w:val="22"/>
        </w:rPr>
        <w:br/>
      </w:r>
      <w:r w:rsidRPr="00B71AFC">
        <w:rPr>
          <w:rFonts w:ascii="Arial" w:hAnsi="Arial" w:cs="Arial"/>
          <w:sz w:val="22"/>
          <w:szCs w:val="22"/>
        </w:rPr>
        <w:tab/>
        <w:t>Durante seu mandato de um ano, o vereador mirim será encarregado da comunicação entre Câmara Municipal e sua respectiva escola, bem como da divulgação das ações do Legislativo junto à comunidade onde tem residência fixa.</w:t>
      </w:r>
    </w:p>
    <w:p w14:paraId="5B8B0DDC" w14:textId="77777777" w:rsidR="00EA1534" w:rsidRPr="00B71AFC" w:rsidRDefault="00000000">
      <w:pPr>
        <w:pStyle w:val="Standard"/>
        <w:widowControl w:val="0"/>
        <w:autoSpaceDE w:val="0"/>
        <w:spacing w:line="360" w:lineRule="auto"/>
        <w:ind w:firstLine="850"/>
        <w:jc w:val="both"/>
        <w:rPr>
          <w:rFonts w:ascii="Arial" w:hAnsi="Arial" w:cs="Arial"/>
          <w:sz w:val="22"/>
          <w:szCs w:val="22"/>
        </w:rPr>
      </w:pPr>
      <w:r w:rsidRPr="00B71AFC">
        <w:rPr>
          <w:rFonts w:ascii="Arial" w:hAnsi="Arial" w:cs="Arial"/>
          <w:sz w:val="22"/>
          <w:szCs w:val="22"/>
        </w:rPr>
        <w:br/>
      </w:r>
      <w:r w:rsidRPr="00B71AFC">
        <w:rPr>
          <w:rFonts w:ascii="Arial" w:hAnsi="Arial" w:cs="Arial"/>
          <w:sz w:val="22"/>
          <w:szCs w:val="22"/>
        </w:rPr>
        <w:tab/>
        <w:t>Por fim, o resultado deverá ser o fortalecimento do conceito de cidadania e da responsabilidade política entre os jovens estudantes que participarem das atividades, reconhecendo o valor do voto e, sobretudo, que serão sabedores da diferença entre política e politicagem.</w:t>
      </w:r>
    </w:p>
    <w:p w14:paraId="009F99C0" w14:textId="77777777" w:rsidR="00EA1534" w:rsidRPr="00B71AFC" w:rsidRDefault="00000000">
      <w:pPr>
        <w:pStyle w:val="Standard"/>
        <w:widowControl w:val="0"/>
        <w:autoSpaceDE w:val="0"/>
        <w:spacing w:line="360" w:lineRule="auto"/>
        <w:ind w:firstLine="850"/>
        <w:jc w:val="both"/>
        <w:rPr>
          <w:rFonts w:ascii="Arial" w:hAnsi="Arial" w:cs="Arial"/>
          <w:sz w:val="22"/>
          <w:szCs w:val="22"/>
        </w:rPr>
      </w:pPr>
      <w:r w:rsidRPr="00B71AFC">
        <w:rPr>
          <w:rFonts w:ascii="Arial" w:hAnsi="Arial" w:cs="Arial"/>
          <w:sz w:val="22"/>
          <w:szCs w:val="22"/>
        </w:rPr>
        <w:br/>
      </w:r>
      <w:r w:rsidRPr="00B71AFC">
        <w:rPr>
          <w:rFonts w:ascii="Arial" w:hAnsi="Arial" w:cs="Arial"/>
          <w:sz w:val="22"/>
          <w:szCs w:val="22"/>
        </w:rPr>
        <w:tab/>
        <w:t>Diante do exposto, solicitamos a compreensão e apoio dos Nobres Edis para que possamos apreciar e aprovar o projeto em questão.</w:t>
      </w:r>
    </w:p>
    <w:p w14:paraId="05DA12A6" w14:textId="77777777" w:rsidR="00EA1534" w:rsidRPr="00B71AFC" w:rsidRDefault="00EA1534">
      <w:pPr>
        <w:pStyle w:val="Standard"/>
        <w:widowControl w:val="0"/>
        <w:autoSpaceDE w:val="0"/>
        <w:spacing w:line="360" w:lineRule="auto"/>
        <w:ind w:firstLine="850"/>
        <w:jc w:val="both"/>
        <w:rPr>
          <w:rFonts w:ascii="Arial" w:hAnsi="Arial" w:cs="Arial"/>
          <w:sz w:val="22"/>
          <w:szCs w:val="22"/>
        </w:rPr>
      </w:pPr>
    </w:p>
    <w:sectPr w:rsidR="00EA1534" w:rsidRPr="00B71AFC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F7F2" w14:textId="77777777" w:rsidR="00961A05" w:rsidRDefault="00961A05">
      <w:r>
        <w:separator/>
      </w:r>
    </w:p>
  </w:endnote>
  <w:endnote w:type="continuationSeparator" w:id="0">
    <w:p w14:paraId="16106DC5" w14:textId="77777777" w:rsidR="00961A05" w:rsidRDefault="0096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ica">
    <w:charset w:val="00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6DBA" w14:textId="77777777" w:rsidR="00961A05" w:rsidRDefault="00961A05">
      <w:r>
        <w:rPr>
          <w:color w:val="000000"/>
        </w:rPr>
        <w:separator/>
      </w:r>
    </w:p>
  </w:footnote>
  <w:footnote w:type="continuationSeparator" w:id="0">
    <w:p w14:paraId="1A3C1CBC" w14:textId="77777777" w:rsidR="00961A05" w:rsidRDefault="0096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0661" w14:textId="77777777" w:rsidR="00832214" w:rsidRDefault="00000000">
    <w:pPr>
      <w:pStyle w:val="Standard"/>
      <w:keepNext/>
      <w:ind w:left="168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906B95E" wp14:editId="6201FED9">
          <wp:simplePos x="0" y="0"/>
          <wp:positionH relativeFrom="column">
            <wp:posOffset>-26640</wp:posOffset>
          </wp:positionH>
          <wp:positionV relativeFrom="paragraph">
            <wp:posOffset>-135720</wp:posOffset>
          </wp:positionV>
          <wp:extent cx="1090440" cy="1139760"/>
          <wp:effectExtent l="0" t="0" r="0" b="3240"/>
          <wp:wrapNone/>
          <wp:docPr id="163376052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90440" cy="1139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3D49127" w14:textId="77777777" w:rsidR="00832214" w:rsidRDefault="00000000">
    <w:pPr>
      <w:pStyle w:val="Standard"/>
      <w:keepNext/>
      <w:ind w:left="1680"/>
      <w:jc w:val="center"/>
      <w:outlineLvl w:val="2"/>
      <w:rPr>
        <w:rFonts w:ascii="Georgia" w:hAnsi="Georgia" w:cs="Georgia"/>
        <w:b/>
        <w:bCs/>
        <w:caps/>
        <w:sz w:val="20"/>
        <w:szCs w:val="20"/>
      </w:rPr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6CD16C31" w14:textId="77777777" w:rsidR="00832214" w:rsidRDefault="00000000">
    <w:pPr>
      <w:pStyle w:val="Standard"/>
      <w:keepNext/>
      <w:ind w:left="1680"/>
      <w:jc w:val="center"/>
      <w:outlineLvl w:val="3"/>
      <w:rPr>
        <w:rFonts w:ascii="Georgia" w:hAnsi="Georgia" w:cs="Georgia"/>
        <w:iCs/>
        <w:sz w:val="18"/>
        <w:szCs w:val="20"/>
      </w:rPr>
    </w:pPr>
    <w:r>
      <w:rPr>
        <w:rFonts w:ascii="Georgia" w:hAnsi="Georgia" w:cs="Georgia"/>
        <w:iCs/>
        <w:sz w:val="18"/>
        <w:szCs w:val="20"/>
      </w:rPr>
      <w:t xml:space="preserve">Rua </w:t>
    </w:r>
    <w:proofErr w:type="spellStart"/>
    <w:r>
      <w:rPr>
        <w:rFonts w:ascii="Georgia" w:hAnsi="Georgia" w:cs="Georgia"/>
        <w:iCs/>
        <w:sz w:val="18"/>
        <w:szCs w:val="20"/>
      </w:rPr>
      <w:t>Shitiro</w:t>
    </w:r>
    <w:proofErr w:type="spellEnd"/>
    <w:r>
      <w:rPr>
        <w:rFonts w:ascii="Georgia" w:hAnsi="Georgia" w:cs="Georgia"/>
        <w:iCs/>
        <w:sz w:val="18"/>
        <w:szCs w:val="20"/>
      </w:rPr>
      <w:t xml:space="preserve"> </w:t>
    </w:r>
    <w:proofErr w:type="spellStart"/>
    <w:r>
      <w:rPr>
        <w:rFonts w:ascii="Georgia" w:hAnsi="Georgia" w:cs="Georgia"/>
        <w:iCs/>
        <w:sz w:val="18"/>
        <w:szCs w:val="20"/>
      </w:rPr>
      <w:t>Maeji</w:t>
    </w:r>
    <w:proofErr w:type="spellEnd"/>
    <w:r>
      <w:rPr>
        <w:rFonts w:ascii="Georgia" w:hAnsi="Georgia" w:cs="Georgia"/>
        <w:iCs/>
        <w:sz w:val="18"/>
        <w:szCs w:val="20"/>
      </w:rPr>
      <w:t>, 459 – Centro – Registro (SP) - CEP: 11.900-000</w:t>
    </w:r>
  </w:p>
  <w:p w14:paraId="39308AA3" w14:textId="77777777" w:rsidR="00832214" w:rsidRDefault="00000000">
    <w:pPr>
      <w:pStyle w:val="Standard"/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 xml:space="preserve">TEL / </w:t>
    </w:r>
    <w:proofErr w:type="gramStart"/>
    <w:r>
      <w:rPr>
        <w:rFonts w:ascii="Georgia" w:hAnsi="Georgia" w:cs="Georgia"/>
        <w:iCs/>
        <w:sz w:val="18"/>
        <w:szCs w:val="20"/>
      </w:rPr>
      <w:t>FAX  (</w:t>
    </w:r>
    <w:proofErr w:type="gramEnd"/>
    <w:r>
      <w:rPr>
        <w:rFonts w:ascii="Georgia" w:hAnsi="Georgia" w:cs="Georgia"/>
        <w:iCs/>
        <w:sz w:val="18"/>
        <w:szCs w:val="20"/>
      </w:rPr>
      <w:t xml:space="preserve"> 13 )  3828-1100</w:t>
    </w:r>
  </w:p>
  <w:p w14:paraId="16436C5B" w14:textId="77777777" w:rsidR="00832214" w:rsidRDefault="00000000">
    <w:pPr>
      <w:pStyle w:val="Standard"/>
      <w:ind w:left="1680"/>
      <w:jc w:val="center"/>
      <w:rPr>
        <w:rFonts w:ascii="Georgia" w:hAnsi="Georgia" w:cs="Georgia"/>
        <w:iCs/>
        <w:sz w:val="18"/>
        <w:szCs w:val="20"/>
        <w:lang w:val="de-DE"/>
      </w:rPr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33A08A12" w14:textId="77777777" w:rsidR="00832214" w:rsidRDefault="00832214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2839"/>
    <w:multiLevelType w:val="multilevel"/>
    <w:tmpl w:val="8196BE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495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34"/>
    <w:rsid w:val="00332E6E"/>
    <w:rsid w:val="004E24F6"/>
    <w:rsid w:val="00536642"/>
    <w:rsid w:val="006367B5"/>
    <w:rsid w:val="0070625C"/>
    <w:rsid w:val="008257E7"/>
    <w:rsid w:val="00832214"/>
    <w:rsid w:val="00961A05"/>
    <w:rsid w:val="00B71AFC"/>
    <w:rsid w:val="00C54769"/>
    <w:rsid w:val="00E24D19"/>
    <w:rsid w:val="00E63B07"/>
    <w:rsid w:val="00E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D62C"/>
  <w15:docId w15:val="{7546736D-7762-492D-8266-9E738E51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b/>
      <w:cap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16"/>
      <w:lang w:val="en-US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Ttulo8">
    <w:name w:val="heading 8"/>
    <w:basedOn w:val="Standard"/>
    <w:next w:val="Standard"/>
    <w:pPr>
      <w:keepNext/>
      <w:jc w:val="center"/>
      <w:outlineLvl w:val="7"/>
    </w:pPr>
    <w:rPr>
      <w:b/>
      <w:szCs w:val="20"/>
    </w:rPr>
  </w:style>
  <w:style w:type="paragraph" w:styleId="Ttulo9">
    <w:name w:val="heading 9"/>
    <w:basedOn w:val="Standard"/>
    <w:next w:val="Standard"/>
    <w:pPr>
      <w:keepNext/>
      <w:jc w:val="center"/>
      <w:outlineLvl w:val="8"/>
    </w:pPr>
    <w:rPr>
      <w:rFonts w:ascii="Arial" w:eastAsia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jc w:val="center"/>
    </w:pPr>
    <w:rPr>
      <w:b/>
      <w:u w:val="single"/>
    </w:rPr>
  </w:style>
  <w:style w:type="paragraph" w:customStyle="1" w:styleId="Textbodyindent">
    <w:name w:val="Text body indent"/>
    <w:basedOn w:val="Standard"/>
    <w:pPr>
      <w:ind w:left="4956" w:firstLine="708"/>
      <w:jc w:val="both"/>
    </w:pPr>
    <w:rPr>
      <w:rFonts w:ascii="Garamond" w:eastAsia="Garamond" w:hAnsi="Garamond" w:cs="Garamond"/>
      <w:b/>
      <w:sz w:val="28"/>
      <w:szCs w:val="20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Standard"/>
    <w:pPr>
      <w:ind w:left="2040"/>
      <w:jc w:val="both"/>
    </w:pPr>
  </w:style>
  <w:style w:type="paragraph" w:customStyle="1" w:styleId="Corpodetexto21">
    <w:name w:val="Corpo de texto 21"/>
    <w:basedOn w:val="Standard"/>
    <w:pPr>
      <w:spacing w:after="120" w:line="480" w:lineRule="auto"/>
    </w:pPr>
  </w:style>
  <w:style w:type="paragraph" w:customStyle="1" w:styleId="Recuodecorpodetexto31">
    <w:name w:val="Recuo de corpo de texto 31"/>
    <w:basedOn w:val="Standard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Standard"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Standard"/>
    <w:pPr>
      <w:shd w:val="clear" w:color="auto" w:fill="FFFFFF"/>
      <w:spacing w:before="100" w:after="100"/>
      <w:jc w:val="both"/>
    </w:pPr>
    <w:rPr>
      <w:rFonts w:ascii="Verdana" w:eastAsia="Verdana" w:hAnsi="Verdana" w:cs="Verdana"/>
      <w:i/>
      <w:color w:val="808080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PT">
    <w:name w:val="PT"/>
    <w:pPr>
      <w:widowControl/>
      <w:spacing w:line="240" w:lineRule="exact"/>
      <w:ind w:left="2880"/>
      <w:jc w:val="both"/>
    </w:pPr>
    <w:rPr>
      <w:rFonts w:ascii="pica" w:eastAsia="pica" w:hAnsi="pica" w:cs="pica"/>
      <w:sz w:val="24"/>
      <w:lang w:eastAsia="zh-CN"/>
    </w:rPr>
  </w:style>
  <w:style w:type="paragraph" w:customStyle="1" w:styleId="PN">
    <w:name w:val="PN"/>
    <w:pPr>
      <w:widowControl/>
      <w:spacing w:line="480" w:lineRule="exact"/>
      <w:ind w:left="720" w:firstLine="3600"/>
      <w:jc w:val="both"/>
    </w:pPr>
    <w:rPr>
      <w:rFonts w:ascii="pica" w:eastAsia="pica" w:hAnsi="pica" w:cs="pica"/>
      <w:sz w:val="24"/>
      <w:lang w:eastAsia="zh-CN"/>
    </w:rPr>
  </w:style>
  <w:style w:type="paragraph" w:customStyle="1" w:styleId="PL">
    <w:name w:val="PL"/>
    <w:pPr>
      <w:widowControl/>
      <w:spacing w:line="240" w:lineRule="exact"/>
      <w:ind w:left="720"/>
      <w:jc w:val="both"/>
    </w:pPr>
    <w:rPr>
      <w:rFonts w:ascii="pica" w:eastAsia="pica" w:hAnsi="pica" w:cs="pica"/>
      <w:sz w:val="24"/>
      <w:lang w:eastAsia="zh-CN"/>
    </w:rPr>
  </w:style>
  <w:style w:type="paragraph" w:customStyle="1" w:styleId="PC">
    <w:name w:val="PC"/>
    <w:pPr>
      <w:widowControl/>
      <w:spacing w:line="240" w:lineRule="exact"/>
      <w:ind w:left="4320"/>
      <w:jc w:val="both"/>
    </w:pPr>
    <w:rPr>
      <w:rFonts w:ascii="pica" w:eastAsia="pica" w:hAnsi="pica" w:cs="pica"/>
      <w:sz w:val="24"/>
      <w:lang w:eastAsia="zh-CN"/>
    </w:rPr>
  </w:style>
  <w:style w:type="paragraph" w:customStyle="1" w:styleId="PG">
    <w:name w:val="PG"/>
    <w:pPr>
      <w:widowControl/>
      <w:spacing w:line="240" w:lineRule="exact"/>
      <w:ind w:left="3600" w:hanging="2880"/>
      <w:jc w:val="both"/>
    </w:pPr>
    <w:rPr>
      <w:rFonts w:ascii="pica" w:eastAsia="pica" w:hAnsi="pica" w:cs="pica"/>
      <w:sz w:val="24"/>
      <w:lang w:eastAsia="zh-CN"/>
    </w:rPr>
  </w:style>
  <w:style w:type="paragraph" w:customStyle="1" w:styleId="PM">
    <w:name w:val="PM"/>
    <w:pPr>
      <w:widowControl/>
      <w:spacing w:line="240" w:lineRule="exact"/>
      <w:ind w:left="2880"/>
      <w:jc w:val="both"/>
    </w:pPr>
    <w:rPr>
      <w:rFonts w:ascii="pica" w:eastAsia="pica" w:hAnsi="pica" w:cs="pica"/>
      <w:sz w:val="24"/>
      <w:lang w:eastAsia="zh-C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pPr>
      <w:spacing w:before="180" w:after="180"/>
      <w:jc w:val="both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Paragrafo">
    <w:name w:val="Paragrafo"/>
    <w:pPr>
      <w:spacing w:before="85" w:after="85"/>
      <w:jc w:val="both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Inciso">
    <w:name w:val="Inciso"/>
    <w:pPr>
      <w:spacing w:before="144" w:after="144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p0">
    <w:name w:val="p0"/>
    <w:basedOn w:val="Standard"/>
    <w:pPr>
      <w:widowControl w:val="0"/>
      <w:tabs>
        <w:tab w:val="left" w:pos="720"/>
      </w:tabs>
      <w:spacing w:line="240" w:lineRule="atLeast"/>
      <w:jc w:val="both"/>
    </w:pPr>
    <w:rPr>
      <w:rFonts w:ascii="Arial" w:eastAsia="Arial" w:hAnsi="Arial" w:cs="Arial"/>
      <w:szCs w:val="20"/>
    </w:rPr>
  </w:style>
  <w:style w:type="paragraph" w:customStyle="1" w:styleId="Corpodetexto31">
    <w:name w:val="Corpo de texto 31"/>
    <w:basedOn w:val="Standar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Standard"/>
    <w:pPr>
      <w:ind w:left="283" w:hanging="283"/>
      <w:jc w:val="both"/>
    </w:pPr>
    <w:rPr>
      <w:rFonts w:ascii="Arial" w:eastAsia="Arial" w:hAnsi="Arial" w:cs="Arial"/>
      <w:szCs w:val="20"/>
    </w:rPr>
  </w:style>
  <w:style w:type="paragraph" w:customStyle="1" w:styleId="Corpo1">
    <w:name w:val="Corpo 1"/>
    <w:pPr>
      <w:ind w:left="4254" w:firstLine="709"/>
      <w:jc w:val="both"/>
    </w:pPr>
    <w:rPr>
      <w:rFonts w:eastAsia="Arial Unicode MS" w:cs="Arial Unicode MS"/>
      <w:color w:val="000000"/>
      <w:sz w:val="24"/>
      <w:szCs w:val="24"/>
      <w:lang w:val="pt-PT" w:eastAsia="zh-CN"/>
    </w:rPr>
  </w:style>
  <w:style w:type="paragraph" w:customStyle="1" w:styleId="CorpoA">
    <w:name w:val="Corpo A"/>
    <w:rPr>
      <w:rFonts w:eastAsia="Arial Unicode MS" w:cs="Arial Unicode MS"/>
      <w:color w:val="000000"/>
      <w:sz w:val="24"/>
      <w:szCs w:val="24"/>
      <w:lang w:val="pt-PT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</w:rPr>
  </w:style>
  <w:style w:type="character" w:customStyle="1" w:styleId="WW8Num28z0">
    <w:name w:val="WW8Num28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  <w:rPr>
      <w:rFonts w:ascii="Courier New" w:eastAsia="Courier New" w:hAnsi="Courier New" w:cs="Courier New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Bookman Old Style" w:eastAsia="Bookman Old Style" w:hAnsi="Bookman Old Style" w:cs="Bookman Old Style"/>
      <w:b/>
      <w:i w:val="0"/>
      <w:caps w:val="0"/>
      <w:smallCaps w:val="0"/>
      <w:strike w:val="0"/>
      <w:dstrike w:val="0"/>
      <w:position w:val="0"/>
      <w:sz w:val="16"/>
      <w:szCs w:val="16"/>
      <w:vertAlign w:val="baseline"/>
    </w:rPr>
  </w:style>
  <w:style w:type="character" w:customStyle="1" w:styleId="WW8Num38z2">
    <w:name w:val="WW8Num38z2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rPr>
      <w:rFonts w:ascii="Courier New" w:eastAsia="Times New Roman" w:hAnsi="Courier New" w:cs="Courier New"/>
    </w:rPr>
  </w:style>
  <w:style w:type="character" w:customStyle="1" w:styleId="N">
    <w:name w:val="N"/>
    <w:rPr>
      <w:b/>
    </w:rPr>
  </w:style>
  <w:style w:type="character" w:customStyle="1" w:styleId="I">
    <w:name w:val="I"/>
    <w:rPr>
      <w:i/>
    </w:rPr>
  </w:style>
  <w:style w:type="character" w:customStyle="1" w:styleId="S">
    <w:name w:val="S"/>
    <w:rPr>
      <w:u w:val="single"/>
    </w:rPr>
  </w:style>
  <w:style w:type="character" w:customStyle="1" w:styleId="B">
    <w:name w:val="B"/>
    <w:rPr>
      <w:smallCaps/>
      <w:position w:val="0"/>
      <w:u w:val="single"/>
      <w:vertAlign w:val="superscript"/>
    </w:rPr>
  </w:style>
  <w:style w:type="character" w:customStyle="1" w:styleId="D">
    <w:name w:val="D"/>
    <w:rPr>
      <w:u w:val="double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yle41">
    <w:name w:val="style41"/>
    <w:rPr>
      <w:rFonts w:ascii="Verdana" w:eastAsia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rPr>
      <w:rFonts w:ascii="Verdana" w:eastAsia="Verdana" w:hAnsi="Verdana" w:cs="Verdana"/>
      <w:color w:val="000000"/>
      <w:sz w:val="17"/>
      <w:szCs w:val="17"/>
    </w:rPr>
  </w:style>
  <w:style w:type="character" w:customStyle="1" w:styleId="CabealhoChar1">
    <w:name w:val="Cabeçalho Char1"/>
    <w:rPr>
      <w:lang w:val="pt-BR" w:bidi="ar-SA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1258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4RSistemas</dc:creator>
  <cp:lastModifiedBy>Alécio Sanematsu</cp:lastModifiedBy>
  <cp:revision>6</cp:revision>
  <cp:lastPrinted>2022-09-14T19:49:00Z</cp:lastPrinted>
  <dcterms:created xsi:type="dcterms:W3CDTF">2025-02-07T18:48:00Z</dcterms:created>
  <dcterms:modified xsi:type="dcterms:W3CDTF">2025-02-10T17:51:00Z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