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0811D" w14:textId="02DBB6C7" w:rsidR="007B4FBD" w:rsidRPr="007B4FBD" w:rsidRDefault="007B4FBD" w:rsidP="007B4FBD">
      <w:pPr>
        <w:jc w:val="right"/>
      </w:pPr>
      <w:r w:rsidRPr="007B4FBD">
        <w:rPr>
          <w:b/>
        </w:rPr>
        <w:t xml:space="preserve">Projeto de Lei do Legislativo n° </w:t>
      </w:r>
      <w:r>
        <w:rPr>
          <w:b/>
        </w:rPr>
        <w:t>08</w:t>
      </w:r>
      <w:r w:rsidRPr="007B4FBD">
        <w:rPr>
          <w:b/>
        </w:rPr>
        <w:t>/2025</w:t>
      </w:r>
    </w:p>
    <w:p w14:paraId="4E88ADF5" w14:textId="77777777" w:rsidR="00007192" w:rsidRPr="007B4FBD" w:rsidRDefault="00007192" w:rsidP="007B4FBD">
      <w:pPr>
        <w:pStyle w:val="Corpodetexto"/>
        <w:jc w:val="right"/>
        <w:rPr>
          <w:b/>
          <w:sz w:val="22"/>
        </w:rPr>
      </w:pPr>
    </w:p>
    <w:p w14:paraId="6C865EE7" w14:textId="77777777" w:rsidR="00007192" w:rsidRPr="007B4FBD" w:rsidRDefault="00007192" w:rsidP="007B4FBD">
      <w:pPr>
        <w:pStyle w:val="Corpodetexto"/>
        <w:spacing w:before="217"/>
        <w:rPr>
          <w:b/>
          <w:sz w:val="22"/>
        </w:rPr>
      </w:pPr>
    </w:p>
    <w:p w14:paraId="79F3A805" w14:textId="77777777" w:rsidR="00007192" w:rsidRPr="007B4FBD" w:rsidRDefault="00000000" w:rsidP="007B4FBD">
      <w:pPr>
        <w:ind w:left="4649" w:right="108"/>
        <w:jc w:val="both"/>
        <w:rPr>
          <w:sz w:val="24"/>
          <w:szCs w:val="24"/>
        </w:rPr>
      </w:pPr>
      <w:r w:rsidRPr="007B4FBD">
        <w:rPr>
          <w:sz w:val="24"/>
          <w:szCs w:val="24"/>
        </w:rPr>
        <w:t>Dispõe sobre a autorização ao Poder Executivo de firmar convênio com Escolas Particulares de Educação</w:t>
      </w:r>
      <w:r w:rsidRPr="007B4FBD">
        <w:rPr>
          <w:spacing w:val="-1"/>
          <w:sz w:val="24"/>
          <w:szCs w:val="24"/>
        </w:rPr>
        <w:t xml:space="preserve"> </w:t>
      </w:r>
      <w:r w:rsidRPr="007B4FBD">
        <w:rPr>
          <w:sz w:val="24"/>
          <w:szCs w:val="24"/>
        </w:rPr>
        <w:t>Infantil, objetivando</w:t>
      </w:r>
      <w:r w:rsidRPr="007B4FBD">
        <w:rPr>
          <w:spacing w:val="-2"/>
          <w:sz w:val="24"/>
          <w:szCs w:val="24"/>
        </w:rPr>
        <w:t xml:space="preserve"> </w:t>
      </w:r>
      <w:r w:rsidRPr="007B4FBD">
        <w:rPr>
          <w:sz w:val="24"/>
          <w:szCs w:val="24"/>
        </w:rPr>
        <w:t>o</w:t>
      </w:r>
      <w:r w:rsidRPr="007B4FBD">
        <w:rPr>
          <w:spacing w:val="-1"/>
          <w:sz w:val="24"/>
          <w:szCs w:val="24"/>
        </w:rPr>
        <w:t xml:space="preserve"> </w:t>
      </w:r>
      <w:r w:rsidRPr="007B4FBD">
        <w:rPr>
          <w:sz w:val="24"/>
          <w:szCs w:val="24"/>
        </w:rPr>
        <w:t>aumento</w:t>
      </w:r>
      <w:r w:rsidRPr="007B4FBD">
        <w:rPr>
          <w:spacing w:val="-1"/>
          <w:sz w:val="24"/>
          <w:szCs w:val="24"/>
        </w:rPr>
        <w:t xml:space="preserve"> </w:t>
      </w:r>
      <w:r w:rsidRPr="007B4FBD">
        <w:rPr>
          <w:sz w:val="24"/>
          <w:szCs w:val="24"/>
        </w:rPr>
        <w:t>de</w:t>
      </w:r>
      <w:r w:rsidRPr="007B4FBD">
        <w:rPr>
          <w:spacing w:val="-2"/>
          <w:sz w:val="24"/>
          <w:szCs w:val="24"/>
        </w:rPr>
        <w:t xml:space="preserve"> </w:t>
      </w:r>
      <w:r w:rsidRPr="007B4FBD">
        <w:rPr>
          <w:sz w:val="24"/>
          <w:szCs w:val="24"/>
        </w:rPr>
        <w:t>ofertas de vagas em Creche, às crianças de 0 (zero) a 3 (três) anos que não obtenham vagas na Rede Municipal de Ensino.</w:t>
      </w:r>
    </w:p>
    <w:p w14:paraId="1381BB6F" w14:textId="77777777" w:rsidR="00007192" w:rsidRPr="007B4FBD" w:rsidRDefault="00007192" w:rsidP="007B4FBD">
      <w:pPr>
        <w:pStyle w:val="Corpodetexto"/>
      </w:pPr>
    </w:p>
    <w:p w14:paraId="73004F4A" w14:textId="77777777" w:rsidR="00007192" w:rsidRPr="007B4FBD" w:rsidRDefault="00007192" w:rsidP="007B4FBD">
      <w:pPr>
        <w:pStyle w:val="Corpodetexto"/>
        <w:spacing w:before="7"/>
      </w:pPr>
    </w:p>
    <w:p w14:paraId="5115C570" w14:textId="77777777" w:rsidR="007B4FBD" w:rsidRPr="007B4FBD" w:rsidRDefault="007B4FBD" w:rsidP="007B4FBD">
      <w:pPr>
        <w:pStyle w:val="Corpodetexto"/>
        <w:ind w:left="112" w:right="111"/>
        <w:jc w:val="both"/>
      </w:pPr>
      <w:r w:rsidRPr="007B4FBD">
        <w:t>A Câmara Municipal de Registro APROVA:</w:t>
      </w:r>
    </w:p>
    <w:p w14:paraId="784AD3AC" w14:textId="77777777" w:rsidR="00007192" w:rsidRPr="007B4FBD" w:rsidRDefault="00007192" w:rsidP="007B4FBD">
      <w:pPr>
        <w:pStyle w:val="Corpodetexto"/>
        <w:rPr>
          <w:b/>
        </w:rPr>
      </w:pPr>
    </w:p>
    <w:p w14:paraId="69A757CE" w14:textId="77777777" w:rsidR="00007192" w:rsidRPr="007B4FBD" w:rsidRDefault="00007192" w:rsidP="007B4FBD">
      <w:pPr>
        <w:pStyle w:val="Corpodetexto"/>
        <w:spacing w:before="207"/>
        <w:rPr>
          <w:b/>
        </w:rPr>
      </w:pPr>
    </w:p>
    <w:p w14:paraId="53E07072" w14:textId="6E7AD500" w:rsidR="00007192" w:rsidRPr="007B4FBD" w:rsidRDefault="00000000" w:rsidP="007B4FBD">
      <w:pPr>
        <w:pStyle w:val="Corpodetexto"/>
        <w:ind w:left="112" w:right="111"/>
        <w:jc w:val="both"/>
      </w:pPr>
      <w:r w:rsidRPr="007B4FBD">
        <w:rPr>
          <w:b/>
        </w:rPr>
        <w:t>Art. 1º</w:t>
      </w:r>
      <w:r w:rsidR="007B4FBD" w:rsidRPr="007B4FBD">
        <w:rPr>
          <w:b/>
        </w:rPr>
        <w:t xml:space="preserve">   </w:t>
      </w:r>
      <w:r w:rsidRPr="007B4FBD">
        <w:rPr>
          <w:b/>
        </w:rPr>
        <w:t xml:space="preserve"> </w:t>
      </w:r>
      <w:r w:rsidRPr="007B4FBD">
        <w:t xml:space="preserve">Fica o Município de Registro autorizado a firmar convênio com </w:t>
      </w:r>
      <w:r w:rsidR="007B4FBD" w:rsidRPr="007B4FBD">
        <w:t>escolas</w:t>
      </w:r>
      <w:r w:rsidR="007B4FBD" w:rsidRPr="007B4FBD">
        <w:rPr>
          <w:spacing w:val="40"/>
        </w:rPr>
        <w:t xml:space="preserve"> </w:t>
      </w:r>
      <w:r w:rsidR="007B4FBD" w:rsidRPr="007B4FBD">
        <w:t>particulares de educação infantil,</w:t>
      </w:r>
      <w:r w:rsidRPr="007B4FBD">
        <w:t xml:space="preserve"> objetivando o aumento de ofertas de vagas às crianças de 0 (zero) a 3 (três) anos que não obtenham vagas na </w:t>
      </w:r>
      <w:r w:rsidR="007B4FBD" w:rsidRPr="007B4FBD">
        <w:t>rede municipal de ensino.</w:t>
      </w:r>
    </w:p>
    <w:p w14:paraId="6446B3DB" w14:textId="77777777" w:rsidR="00007192" w:rsidRPr="007B4FBD" w:rsidRDefault="00000000" w:rsidP="007B4FBD">
      <w:pPr>
        <w:pStyle w:val="Corpodetexto"/>
        <w:spacing w:before="202"/>
        <w:ind w:left="112" w:right="110" w:firstLine="67"/>
        <w:jc w:val="both"/>
      </w:pPr>
      <w:r w:rsidRPr="007B4FBD">
        <w:t>§ 1º Os interessados em firmar o Convênio deverão, no mês de dezembro do exercício imediatamente</w:t>
      </w:r>
      <w:r w:rsidRPr="007B4FBD">
        <w:rPr>
          <w:spacing w:val="-2"/>
        </w:rPr>
        <w:t xml:space="preserve"> </w:t>
      </w:r>
      <w:r w:rsidRPr="007B4FBD">
        <w:t>anterior</w:t>
      </w:r>
      <w:r w:rsidRPr="007B4FBD">
        <w:rPr>
          <w:spacing w:val="-3"/>
        </w:rPr>
        <w:t xml:space="preserve"> </w:t>
      </w:r>
      <w:r w:rsidRPr="007B4FBD">
        <w:t>ao</w:t>
      </w:r>
      <w:r w:rsidRPr="007B4FBD">
        <w:rPr>
          <w:spacing w:val="-3"/>
        </w:rPr>
        <w:t xml:space="preserve"> </w:t>
      </w:r>
      <w:r w:rsidRPr="007B4FBD">
        <w:t>do</w:t>
      </w:r>
      <w:r w:rsidRPr="007B4FBD">
        <w:rPr>
          <w:spacing w:val="-3"/>
        </w:rPr>
        <w:t xml:space="preserve"> </w:t>
      </w:r>
      <w:r w:rsidRPr="007B4FBD">
        <w:t>ano</w:t>
      </w:r>
      <w:r w:rsidRPr="007B4FBD">
        <w:rPr>
          <w:spacing w:val="-3"/>
        </w:rPr>
        <w:t xml:space="preserve"> </w:t>
      </w:r>
      <w:r w:rsidRPr="007B4FBD">
        <w:t>letivo pretendido,</w:t>
      </w:r>
      <w:r w:rsidRPr="007B4FBD">
        <w:rPr>
          <w:spacing w:val="-3"/>
        </w:rPr>
        <w:t xml:space="preserve"> </w:t>
      </w:r>
      <w:r w:rsidRPr="007B4FBD">
        <w:t>cadastrar-se</w:t>
      </w:r>
      <w:r w:rsidRPr="007B4FBD">
        <w:rPr>
          <w:spacing w:val="-3"/>
        </w:rPr>
        <w:t xml:space="preserve"> </w:t>
      </w:r>
      <w:r w:rsidRPr="007B4FBD">
        <w:t>junto</w:t>
      </w:r>
      <w:r w:rsidRPr="007B4FBD">
        <w:rPr>
          <w:spacing w:val="-2"/>
        </w:rPr>
        <w:t xml:space="preserve"> </w:t>
      </w:r>
      <w:r w:rsidRPr="007B4FBD">
        <w:t>à Diretoria</w:t>
      </w:r>
      <w:r w:rsidRPr="007B4FBD">
        <w:rPr>
          <w:spacing w:val="-3"/>
        </w:rPr>
        <w:t xml:space="preserve"> </w:t>
      </w:r>
      <w:r w:rsidRPr="007B4FBD">
        <w:t>Geral</w:t>
      </w:r>
      <w:r w:rsidRPr="007B4FBD">
        <w:rPr>
          <w:spacing w:val="-3"/>
        </w:rPr>
        <w:t xml:space="preserve"> </w:t>
      </w:r>
      <w:r w:rsidRPr="007B4FBD">
        <w:t>de Educação, informando qual a disponibilidade de vagas e o período das mesmas.</w:t>
      </w:r>
    </w:p>
    <w:p w14:paraId="076ECEB9" w14:textId="77777777" w:rsidR="00007192" w:rsidRPr="007B4FBD" w:rsidRDefault="00000000" w:rsidP="007B4FBD">
      <w:pPr>
        <w:pStyle w:val="Corpodetexto"/>
        <w:spacing w:before="200"/>
        <w:ind w:left="112" w:right="115"/>
        <w:jc w:val="both"/>
      </w:pPr>
      <w:r w:rsidRPr="007B4FBD">
        <w:t xml:space="preserve">§ 2º Tratando-se do primeiro ano de vigência desta Lei, os interessados em firmar o Convênio para o ano letivo corrente, poderão cadastrar-se a partir da data de vigor desta </w:t>
      </w:r>
      <w:r w:rsidRPr="007B4FBD">
        <w:rPr>
          <w:spacing w:val="-4"/>
        </w:rPr>
        <w:t>Lei.</w:t>
      </w:r>
    </w:p>
    <w:p w14:paraId="40FD53D7" w14:textId="6DE97364" w:rsidR="00007192" w:rsidRPr="007B4FBD" w:rsidRDefault="00000000" w:rsidP="007B4FBD">
      <w:pPr>
        <w:pStyle w:val="Corpodetexto"/>
        <w:spacing w:before="200"/>
        <w:ind w:left="112" w:right="113"/>
        <w:jc w:val="both"/>
      </w:pPr>
      <w:r w:rsidRPr="007B4FBD">
        <w:rPr>
          <w:b/>
        </w:rPr>
        <w:t>Art. 2º</w:t>
      </w:r>
      <w:r w:rsidR="007B4FBD">
        <w:rPr>
          <w:b/>
        </w:rPr>
        <w:t xml:space="preserve">   </w:t>
      </w:r>
      <w:r w:rsidRPr="007B4FBD">
        <w:rPr>
          <w:b/>
        </w:rPr>
        <w:t xml:space="preserve"> </w:t>
      </w:r>
      <w:r w:rsidRPr="007B4FBD">
        <w:t>Aqueles que tiverem interesse em firmar o Convênio deverão preencher, no mínimo, os seguintes requisitos:</w:t>
      </w:r>
    </w:p>
    <w:p w14:paraId="518647A1" w14:textId="77777777" w:rsidR="00007192" w:rsidRPr="007B4FBD" w:rsidRDefault="00000000" w:rsidP="007B4FBD">
      <w:pPr>
        <w:pStyle w:val="PargrafodaLista"/>
        <w:numPr>
          <w:ilvl w:val="0"/>
          <w:numId w:val="2"/>
        </w:numPr>
        <w:tabs>
          <w:tab w:val="left" w:pos="294"/>
        </w:tabs>
        <w:spacing w:before="198"/>
        <w:ind w:right="111" w:firstLine="0"/>
        <w:jc w:val="both"/>
        <w:rPr>
          <w:sz w:val="24"/>
          <w:szCs w:val="24"/>
        </w:rPr>
      </w:pPr>
      <w:r w:rsidRPr="007B4FBD">
        <w:rPr>
          <w:sz w:val="24"/>
          <w:szCs w:val="24"/>
        </w:rPr>
        <w:t xml:space="preserve">– é exigido alvará de funcionamento e a devida homologação da Diretoria Geral de </w:t>
      </w:r>
      <w:r w:rsidRPr="007B4FBD">
        <w:rPr>
          <w:spacing w:val="-2"/>
          <w:sz w:val="24"/>
          <w:szCs w:val="24"/>
        </w:rPr>
        <w:t>Educação;</w:t>
      </w:r>
    </w:p>
    <w:p w14:paraId="2776D43D" w14:textId="77777777" w:rsidR="00007192" w:rsidRPr="007B4FBD" w:rsidRDefault="00000000" w:rsidP="007B4FBD">
      <w:pPr>
        <w:pStyle w:val="PargrafodaLista"/>
        <w:numPr>
          <w:ilvl w:val="0"/>
          <w:numId w:val="2"/>
        </w:numPr>
        <w:tabs>
          <w:tab w:val="left" w:pos="313"/>
        </w:tabs>
        <w:spacing w:before="196"/>
        <w:ind w:left="313" w:hanging="201"/>
        <w:jc w:val="both"/>
        <w:rPr>
          <w:sz w:val="24"/>
          <w:szCs w:val="24"/>
        </w:rPr>
      </w:pPr>
      <w:r w:rsidRPr="007B4FBD">
        <w:rPr>
          <w:sz w:val="24"/>
          <w:szCs w:val="24"/>
        </w:rPr>
        <w:t>-</w:t>
      </w:r>
      <w:r w:rsidRPr="007B4FBD">
        <w:rPr>
          <w:spacing w:val="-7"/>
          <w:sz w:val="24"/>
          <w:szCs w:val="24"/>
        </w:rPr>
        <w:t xml:space="preserve"> </w:t>
      </w:r>
      <w:r w:rsidRPr="007B4FBD">
        <w:rPr>
          <w:sz w:val="24"/>
          <w:szCs w:val="24"/>
        </w:rPr>
        <w:t>apresentar</w:t>
      </w:r>
      <w:r w:rsidRPr="007B4FBD">
        <w:rPr>
          <w:spacing w:val="-3"/>
          <w:sz w:val="24"/>
          <w:szCs w:val="24"/>
        </w:rPr>
        <w:t xml:space="preserve"> </w:t>
      </w:r>
      <w:r w:rsidRPr="007B4FBD">
        <w:rPr>
          <w:sz w:val="24"/>
          <w:szCs w:val="24"/>
        </w:rPr>
        <w:t>certidão</w:t>
      </w:r>
      <w:r w:rsidRPr="007B4FBD">
        <w:rPr>
          <w:spacing w:val="-5"/>
          <w:sz w:val="24"/>
          <w:szCs w:val="24"/>
        </w:rPr>
        <w:t xml:space="preserve"> </w:t>
      </w:r>
      <w:r w:rsidRPr="007B4FBD">
        <w:rPr>
          <w:sz w:val="24"/>
          <w:szCs w:val="24"/>
        </w:rPr>
        <w:t>negativa</w:t>
      </w:r>
      <w:r w:rsidRPr="007B4FBD">
        <w:rPr>
          <w:spacing w:val="-3"/>
          <w:sz w:val="24"/>
          <w:szCs w:val="24"/>
        </w:rPr>
        <w:t xml:space="preserve"> </w:t>
      </w:r>
      <w:r w:rsidRPr="007B4FBD">
        <w:rPr>
          <w:sz w:val="24"/>
          <w:szCs w:val="24"/>
        </w:rPr>
        <w:t>de</w:t>
      </w:r>
      <w:r w:rsidRPr="007B4FBD">
        <w:rPr>
          <w:spacing w:val="-5"/>
          <w:sz w:val="24"/>
          <w:szCs w:val="24"/>
        </w:rPr>
        <w:t xml:space="preserve"> </w:t>
      </w:r>
      <w:r w:rsidRPr="007B4FBD">
        <w:rPr>
          <w:sz w:val="24"/>
          <w:szCs w:val="24"/>
        </w:rPr>
        <w:t>débito</w:t>
      </w:r>
      <w:r w:rsidRPr="007B4FBD">
        <w:rPr>
          <w:spacing w:val="1"/>
          <w:sz w:val="24"/>
          <w:szCs w:val="24"/>
        </w:rPr>
        <w:t xml:space="preserve"> </w:t>
      </w:r>
      <w:r w:rsidRPr="007B4FBD">
        <w:rPr>
          <w:sz w:val="24"/>
          <w:szCs w:val="24"/>
        </w:rPr>
        <w:t>junto</w:t>
      </w:r>
      <w:r w:rsidRPr="007B4FBD">
        <w:rPr>
          <w:spacing w:val="-2"/>
          <w:sz w:val="24"/>
          <w:szCs w:val="24"/>
        </w:rPr>
        <w:t xml:space="preserve"> </w:t>
      </w:r>
      <w:r w:rsidRPr="007B4FBD">
        <w:rPr>
          <w:sz w:val="24"/>
          <w:szCs w:val="24"/>
        </w:rPr>
        <w:t>à</w:t>
      </w:r>
      <w:r w:rsidRPr="007B4FBD">
        <w:rPr>
          <w:spacing w:val="-3"/>
          <w:sz w:val="24"/>
          <w:szCs w:val="24"/>
        </w:rPr>
        <w:t xml:space="preserve"> </w:t>
      </w:r>
      <w:r w:rsidRPr="007B4FBD">
        <w:rPr>
          <w:sz w:val="24"/>
          <w:szCs w:val="24"/>
        </w:rPr>
        <w:t>Prefeitura</w:t>
      </w:r>
      <w:r w:rsidRPr="007B4FBD">
        <w:rPr>
          <w:spacing w:val="-3"/>
          <w:sz w:val="24"/>
          <w:szCs w:val="24"/>
        </w:rPr>
        <w:t xml:space="preserve"> </w:t>
      </w:r>
      <w:r w:rsidRPr="007B4FBD">
        <w:rPr>
          <w:sz w:val="24"/>
          <w:szCs w:val="24"/>
        </w:rPr>
        <w:t>Municipal</w:t>
      </w:r>
      <w:r w:rsidRPr="007B4FBD">
        <w:rPr>
          <w:spacing w:val="-2"/>
          <w:sz w:val="24"/>
          <w:szCs w:val="24"/>
        </w:rPr>
        <w:t xml:space="preserve"> </w:t>
      </w:r>
      <w:r w:rsidRPr="007B4FBD">
        <w:rPr>
          <w:sz w:val="24"/>
          <w:szCs w:val="24"/>
        </w:rPr>
        <w:t>de</w:t>
      </w:r>
      <w:r w:rsidRPr="007B4FBD">
        <w:rPr>
          <w:spacing w:val="-1"/>
          <w:sz w:val="24"/>
          <w:szCs w:val="24"/>
        </w:rPr>
        <w:t xml:space="preserve"> </w:t>
      </w:r>
      <w:r w:rsidRPr="007B4FBD">
        <w:rPr>
          <w:spacing w:val="-2"/>
          <w:sz w:val="24"/>
          <w:szCs w:val="24"/>
        </w:rPr>
        <w:t>Registro.</w:t>
      </w:r>
    </w:p>
    <w:p w14:paraId="14B8FF74" w14:textId="77777777" w:rsidR="00007192" w:rsidRPr="007B4FBD" w:rsidRDefault="00000000" w:rsidP="007B4FBD">
      <w:pPr>
        <w:pStyle w:val="Corpodetexto"/>
        <w:spacing w:before="242"/>
        <w:ind w:left="112" w:right="116"/>
        <w:jc w:val="both"/>
      </w:pPr>
      <w:r w:rsidRPr="007B4FBD">
        <w:t>§ 1º Os interessados em firmar Convênio deverão declarar que são responsáveis e obrigam-se a:</w:t>
      </w:r>
    </w:p>
    <w:p w14:paraId="182CD012" w14:textId="77777777" w:rsidR="00007192" w:rsidRPr="007B4FBD" w:rsidRDefault="00000000" w:rsidP="007B4FBD">
      <w:pPr>
        <w:pStyle w:val="PargrafodaLista"/>
        <w:numPr>
          <w:ilvl w:val="0"/>
          <w:numId w:val="1"/>
        </w:numPr>
        <w:tabs>
          <w:tab w:val="left" w:pos="272"/>
        </w:tabs>
        <w:ind w:right="110" w:firstLine="0"/>
        <w:jc w:val="both"/>
        <w:rPr>
          <w:sz w:val="24"/>
          <w:szCs w:val="24"/>
        </w:rPr>
      </w:pPr>
      <w:r w:rsidRPr="007B4FBD">
        <w:rPr>
          <w:sz w:val="24"/>
          <w:szCs w:val="24"/>
        </w:rPr>
        <w:t>- manter sob sua guarda e proteção a criança, até ser devolvida ao tutor responsável, previamente informado e cadastrado;</w:t>
      </w:r>
    </w:p>
    <w:p w14:paraId="0A370E98" w14:textId="77777777" w:rsidR="00007192" w:rsidRPr="007B4FBD" w:rsidRDefault="00000000" w:rsidP="007B4FBD">
      <w:pPr>
        <w:pStyle w:val="PargrafodaLista"/>
        <w:numPr>
          <w:ilvl w:val="0"/>
          <w:numId w:val="1"/>
        </w:numPr>
        <w:tabs>
          <w:tab w:val="left" w:pos="313"/>
        </w:tabs>
        <w:spacing w:before="198"/>
        <w:ind w:left="313" w:hanging="201"/>
        <w:jc w:val="both"/>
        <w:rPr>
          <w:sz w:val="24"/>
          <w:szCs w:val="24"/>
        </w:rPr>
      </w:pPr>
      <w:r w:rsidRPr="007B4FBD">
        <w:rPr>
          <w:sz w:val="24"/>
          <w:szCs w:val="24"/>
        </w:rPr>
        <w:t>-</w:t>
      </w:r>
      <w:r w:rsidRPr="007B4FBD">
        <w:rPr>
          <w:spacing w:val="-3"/>
          <w:sz w:val="24"/>
          <w:szCs w:val="24"/>
        </w:rPr>
        <w:t xml:space="preserve"> </w:t>
      </w:r>
      <w:r w:rsidRPr="007B4FBD">
        <w:rPr>
          <w:sz w:val="24"/>
          <w:szCs w:val="24"/>
        </w:rPr>
        <w:t>ministrar</w:t>
      </w:r>
      <w:r w:rsidRPr="007B4FBD">
        <w:rPr>
          <w:spacing w:val="-3"/>
          <w:sz w:val="24"/>
          <w:szCs w:val="24"/>
        </w:rPr>
        <w:t xml:space="preserve"> </w:t>
      </w:r>
      <w:r w:rsidRPr="007B4FBD">
        <w:rPr>
          <w:sz w:val="24"/>
          <w:szCs w:val="24"/>
        </w:rPr>
        <w:t>ensino</w:t>
      </w:r>
      <w:r w:rsidRPr="007B4FBD">
        <w:rPr>
          <w:spacing w:val="-2"/>
          <w:sz w:val="24"/>
          <w:szCs w:val="24"/>
        </w:rPr>
        <w:t xml:space="preserve"> </w:t>
      </w:r>
      <w:r w:rsidRPr="007B4FBD">
        <w:rPr>
          <w:sz w:val="24"/>
          <w:szCs w:val="24"/>
        </w:rPr>
        <w:t>de</w:t>
      </w:r>
      <w:r w:rsidRPr="007B4FBD">
        <w:rPr>
          <w:spacing w:val="-3"/>
          <w:sz w:val="24"/>
          <w:szCs w:val="24"/>
        </w:rPr>
        <w:t xml:space="preserve"> </w:t>
      </w:r>
      <w:r w:rsidRPr="007B4FBD">
        <w:rPr>
          <w:sz w:val="24"/>
          <w:szCs w:val="24"/>
        </w:rPr>
        <w:t>qualidade</w:t>
      </w:r>
      <w:r w:rsidRPr="007B4FBD">
        <w:rPr>
          <w:spacing w:val="-3"/>
          <w:sz w:val="24"/>
          <w:szCs w:val="24"/>
        </w:rPr>
        <w:t xml:space="preserve"> </w:t>
      </w:r>
      <w:r w:rsidRPr="007B4FBD">
        <w:rPr>
          <w:sz w:val="24"/>
          <w:szCs w:val="24"/>
        </w:rPr>
        <w:t>ao</w:t>
      </w:r>
      <w:r w:rsidRPr="007B4FBD">
        <w:rPr>
          <w:spacing w:val="-3"/>
          <w:sz w:val="24"/>
          <w:szCs w:val="24"/>
        </w:rPr>
        <w:t xml:space="preserve"> </w:t>
      </w:r>
      <w:r w:rsidRPr="007B4FBD">
        <w:rPr>
          <w:spacing w:val="-2"/>
          <w:sz w:val="24"/>
          <w:szCs w:val="24"/>
        </w:rPr>
        <w:t>aluno;</w:t>
      </w:r>
    </w:p>
    <w:p w14:paraId="7D379EB4" w14:textId="77777777" w:rsidR="00007192" w:rsidRPr="007B4FBD" w:rsidRDefault="00007192" w:rsidP="007B4FBD">
      <w:pPr>
        <w:jc w:val="both"/>
        <w:rPr>
          <w:sz w:val="24"/>
          <w:szCs w:val="24"/>
        </w:rPr>
        <w:sectPr w:rsidR="00007192" w:rsidRPr="007B4FBD">
          <w:headerReference w:type="default" r:id="rId7"/>
          <w:type w:val="continuous"/>
          <w:pgSz w:w="11910" w:h="16840"/>
          <w:pgMar w:top="2100" w:right="1020" w:bottom="280" w:left="1020" w:header="270" w:footer="0" w:gutter="0"/>
          <w:pgNumType w:start="1"/>
          <w:cols w:space="720"/>
        </w:sectPr>
      </w:pPr>
    </w:p>
    <w:p w14:paraId="59D05627" w14:textId="77777777" w:rsidR="00007192" w:rsidRPr="007B4FBD" w:rsidRDefault="00000000" w:rsidP="007B4FBD">
      <w:pPr>
        <w:pStyle w:val="PargrafodaLista"/>
        <w:numPr>
          <w:ilvl w:val="0"/>
          <w:numId w:val="1"/>
        </w:numPr>
        <w:tabs>
          <w:tab w:val="left" w:pos="430"/>
        </w:tabs>
        <w:spacing w:before="154"/>
        <w:ind w:right="111" w:firstLine="0"/>
        <w:jc w:val="both"/>
        <w:rPr>
          <w:sz w:val="24"/>
          <w:szCs w:val="24"/>
        </w:rPr>
      </w:pPr>
      <w:r w:rsidRPr="007B4FBD">
        <w:rPr>
          <w:sz w:val="24"/>
          <w:szCs w:val="24"/>
        </w:rPr>
        <w:lastRenderedPageBreak/>
        <w:t>- zelar pela garantia dos direitos da criança, conforme preconizado no Estatuto da Criança e do Adolescente;</w:t>
      </w:r>
    </w:p>
    <w:p w14:paraId="2885EC43" w14:textId="77777777" w:rsidR="00007192" w:rsidRPr="007B4FBD" w:rsidRDefault="00000000" w:rsidP="007B4FBD">
      <w:pPr>
        <w:pStyle w:val="PargrafodaLista"/>
        <w:numPr>
          <w:ilvl w:val="0"/>
          <w:numId w:val="1"/>
        </w:numPr>
        <w:tabs>
          <w:tab w:val="left" w:pos="407"/>
        </w:tabs>
        <w:ind w:left="407" w:hanging="295"/>
        <w:jc w:val="both"/>
        <w:rPr>
          <w:sz w:val="24"/>
          <w:szCs w:val="24"/>
        </w:rPr>
      </w:pPr>
      <w:r w:rsidRPr="007B4FBD">
        <w:rPr>
          <w:sz w:val="24"/>
          <w:szCs w:val="24"/>
        </w:rPr>
        <w:t>-</w:t>
      </w:r>
      <w:r w:rsidRPr="007B4FBD">
        <w:rPr>
          <w:spacing w:val="-3"/>
          <w:sz w:val="24"/>
          <w:szCs w:val="24"/>
        </w:rPr>
        <w:t xml:space="preserve"> </w:t>
      </w:r>
      <w:r w:rsidRPr="007B4FBD">
        <w:rPr>
          <w:sz w:val="24"/>
          <w:szCs w:val="24"/>
        </w:rPr>
        <w:t>não</w:t>
      </w:r>
      <w:r w:rsidRPr="007B4FBD">
        <w:rPr>
          <w:spacing w:val="-1"/>
          <w:sz w:val="24"/>
          <w:szCs w:val="24"/>
        </w:rPr>
        <w:t xml:space="preserve"> </w:t>
      </w:r>
      <w:r w:rsidRPr="007B4FBD">
        <w:rPr>
          <w:sz w:val="24"/>
          <w:szCs w:val="24"/>
        </w:rPr>
        <w:t>discriminar</w:t>
      </w:r>
      <w:r w:rsidRPr="007B4FBD">
        <w:rPr>
          <w:spacing w:val="-2"/>
          <w:sz w:val="24"/>
          <w:szCs w:val="24"/>
        </w:rPr>
        <w:t xml:space="preserve"> </w:t>
      </w:r>
      <w:r w:rsidRPr="007B4FBD">
        <w:rPr>
          <w:sz w:val="24"/>
          <w:szCs w:val="24"/>
        </w:rPr>
        <w:t>o</w:t>
      </w:r>
      <w:r w:rsidRPr="007B4FBD">
        <w:rPr>
          <w:spacing w:val="-3"/>
          <w:sz w:val="24"/>
          <w:szCs w:val="24"/>
        </w:rPr>
        <w:t xml:space="preserve"> </w:t>
      </w:r>
      <w:r w:rsidRPr="007B4FBD">
        <w:rPr>
          <w:sz w:val="24"/>
          <w:szCs w:val="24"/>
        </w:rPr>
        <w:t>aluno</w:t>
      </w:r>
      <w:r w:rsidRPr="007B4FBD">
        <w:rPr>
          <w:spacing w:val="-3"/>
          <w:sz w:val="24"/>
          <w:szCs w:val="24"/>
        </w:rPr>
        <w:t xml:space="preserve"> </w:t>
      </w:r>
      <w:r w:rsidRPr="007B4FBD">
        <w:rPr>
          <w:spacing w:val="-2"/>
          <w:sz w:val="24"/>
          <w:szCs w:val="24"/>
        </w:rPr>
        <w:t>beneficiário;</w:t>
      </w:r>
    </w:p>
    <w:p w14:paraId="34C594DE" w14:textId="77777777" w:rsidR="00007192" w:rsidRPr="007B4FBD" w:rsidRDefault="00000000" w:rsidP="007B4FBD">
      <w:pPr>
        <w:pStyle w:val="PargrafodaLista"/>
        <w:numPr>
          <w:ilvl w:val="0"/>
          <w:numId w:val="1"/>
        </w:numPr>
        <w:tabs>
          <w:tab w:val="left" w:pos="339"/>
        </w:tabs>
        <w:spacing w:before="240"/>
        <w:ind w:left="339" w:hanging="227"/>
        <w:jc w:val="both"/>
        <w:rPr>
          <w:sz w:val="24"/>
          <w:szCs w:val="24"/>
        </w:rPr>
      </w:pPr>
      <w:r w:rsidRPr="007B4FBD">
        <w:rPr>
          <w:sz w:val="24"/>
          <w:szCs w:val="24"/>
        </w:rPr>
        <w:t>-</w:t>
      </w:r>
      <w:r w:rsidRPr="007B4FBD">
        <w:rPr>
          <w:spacing w:val="-6"/>
          <w:sz w:val="24"/>
          <w:szCs w:val="24"/>
        </w:rPr>
        <w:t xml:space="preserve"> </w:t>
      </w:r>
      <w:r w:rsidRPr="007B4FBD">
        <w:rPr>
          <w:sz w:val="24"/>
          <w:szCs w:val="24"/>
        </w:rPr>
        <w:t>não</w:t>
      </w:r>
      <w:r w:rsidRPr="007B4FBD">
        <w:rPr>
          <w:spacing w:val="-2"/>
          <w:sz w:val="24"/>
          <w:szCs w:val="24"/>
        </w:rPr>
        <w:t xml:space="preserve"> </w:t>
      </w:r>
      <w:r w:rsidRPr="007B4FBD">
        <w:rPr>
          <w:sz w:val="24"/>
          <w:szCs w:val="24"/>
        </w:rPr>
        <w:t>cobrar</w:t>
      </w:r>
      <w:r w:rsidRPr="007B4FBD">
        <w:rPr>
          <w:spacing w:val="-2"/>
          <w:sz w:val="24"/>
          <w:szCs w:val="24"/>
        </w:rPr>
        <w:t xml:space="preserve"> </w:t>
      </w:r>
      <w:r w:rsidRPr="007B4FBD">
        <w:rPr>
          <w:sz w:val="24"/>
          <w:szCs w:val="24"/>
        </w:rPr>
        <w:t>taxa,</w:t>
      </w:r>
      <w:r w:rsidRPr="007B4FBD">
        <w:rPr>
          <w:spacing w:val="-2"/>
          <w:sz w:val="24"/>
          <w:szCs w:val="24"/>
        </w:rPr>
        <w:t xml:space="preserve"> </w:t>
      </w:r>
      <w:r w:rsidRPr="007B4FBD">
        <w:rPr>
          <w:sz w:val="24"/>
          <w:szCs w:val="24"/>
        </w:rPr>
        <w:t>de</w:t>
      </w:r>
      <w:r w:rsidRPr="007B4FBD">
        <w:rPr>
          <w:spacing w:val="-4"/>
          <w:sz w:val="24"/>
          <w:szCs w:val="24"/>
        </w:rPr>
        <w:t xml:space="preserve"> </w:t>
      </w:r>
      <w:r w:rsidRPr="007B4FBD">
        <w:rPr>
          <w:sz w:val="24"/>
          <w:szCs w:val="24"/>
        </w:rPr>
        <w:t>qualquer</w:t>
      </w:r>
      <w:r w:rsidRPr="007B4FBD">
        <w:rPr>
          <w:spacing w:val="-2"/>
          <w:sz w:val="24"/>
          <w:szCs w:val="24"/>
        </w:rPr>
        <w:t xml:space="preserve"> </w:t>
      </w:r>
      <w:r w:rsidRPr="007B4FBD">
        <w:rPr>
          <w:sz w:val="24"/>
          <w:szCs w:val="24"/>
        </w:rPr>
        <w:t>natureza,</w:t>
      </w:r>
      <w:r w:rsidRPr="007B4FBD">
        <w:rPr>
          <w:spacing w:val="-1"/>
          <w:sz w:val="24"/>
          <w:szCs w:val="24"/>
        </w:rPr>
        <w:t xml:space="preserve"> </w:t>
      </w:r>
      <w:r w:rsidRPr="007B4FBD">
        <w:rPr>
          <w:sz w:val="24"/>
          <w:szCs w:val="24"/>
        </w:rPr>
        <w:t>dos</w:t>
      </w:r>
      <w:r w:rsidRPr="007B4FBD">
        <w:rPr>
          <w:spacing w:val="-2"/>
          <w:sz w:val="24"/>
          <w:szCs w:val="24"/>
        </w:rPr>
        <w:t xml:space="preserve"> </w:t>
      </w:r>
      <w:r w:rsidRPr="007B4FBD">
        <w:rPr>
          <w:sz w:val="24"/>
          <w:szCs w:val="24"/>
        </w:rPr>
        <w:t>alunos</w:t>
      </w:r>
      <w:r w:rsidRPr="007B4FBD">
        <w:rPr>
          <w:spacing w:val="-2"/>
          <w:sz w:val="24"/>
          <w:szCs w:val="24"/>
        </w:rPr>
        <w:t xml:space="preserve"> beneficiários;</w:t>
      </w:r>
    </w:p>
    <w:p w14:paraId="1AECC9EA" w14:textId="77777777" w:rsidR="00007192" w:rsidRPr="007B4FBD" w:rsidRDefault="00000000" w:rsidP="007B4FBD">
      <w:pPr>
        <w:pStyle w:val="PargrafodaLista"/>
        <w:numPr>
          <w:ilvl w:val="0"/>
          <w:numId w:val="1"/>
        </w:numPr>
        <w:tabs>
          <w:tab w:val="left" w:pos="459"/>
        </w:tabs>
        <w:spacing w:before="242"/>
        <w:ind w:right="111" w:firstLine="0"/>
        <w:rPr>
          <w:sz w:val="24"/>
          <w:szCs w:val="24"/>
        </w:rPr>
      </w:pPr>
      <w:r w:rsidRPr="007B4FBD">
        <w:rPr>
          <w:sz w:val="24"/>
          <w:szCs w:val="24"/>
        </w:rPr>
        <w:t>-</w:t>
      </w:r>
      <w:r w:rsidRPr="007B4FBD">
        <w:rPr>
          <w:spacing w:val="40"/>
          <w:sz w:val="24"/>
          <w:szCs w:val="24"/>
        </w:rPr>
        <w:t xml:space="preserve"> </w:t>
      </w:r>
      <w:r w:rsidRPr="007B4FBD">
        <w:rPr>
          <w:sz w:val="24"/>
          <w:szCs w:val="24"/>
        </w:rPr>
        <w:t>encaminhar</w:t>
      </w:r>
      <w:r w:rsidRPr="007B4FBD">
        <w:rPr>
          <w:spacing w:val="40"/>
          <w:sz w:val="24"/>
          <w:szCs w:val="24"/>
        </w:rPr>
        <w:t xml:space="preserve"> </w:t>
      </w:r>
      <w:r w:rsidRPr="007B4FBD">
        <w:rPr>
          <w:sz w:val="24"/>
          <w:szCs w:val="24"/>
        </w:rPr>
        <w:t>controle</w:t>
      </w:r>
      <w:r w:rsidRPr="007B4FBD">
        <w:rPr>
          <w:spacing w:val="40"/>
          <w:sz w:val="24"/>
          <w:szCs w:val="24"/>
        </w:rPr>
        <w:t xml:space="preserve"> </w:t>
      </w:r>
      <w:r w:rsidRPr="007B4FBD">
        <w:rPr>
          <w:sz w:val="24"/>
          <w:szCs w:val="24"/>
        </w:rPr>
        <w:t>de</w:t>
      </w:r>
      <w:r w:rsidRPr="007B4FBD">
        <w:rPr>
          <w:spacing w:val="40"/>
          <w:sz w:val="24"/>
          <w:szCs w:val="24"/>
        </w:rPr>
        <w:t xml:space="preserve"> </w:t>
      </w:r>
      <w:r w:rsidRPr="007B4FBD">
        <w:rPr>
          <w:sz w:val="24"/>
          <w:szCs w:val="24"/>
        </w:rPr>
        <w:t>frequência,</w:t>
      </w:r>
      <w:r w:rsidRPr="007B4FBD">
        <w:rPr>
          <w:spacing w:val="40"/>
          <w:sz w:val="24"/>
          <w:szCs w:val="24"/>
        </w:rPr>
        <w:t xml:space="preserve"> </w:t>
      </w:r>
      <w:r w:rsidRPr="007B4FBD">
        <w:rPr>
          <w:sz w:val="24"/>
          <w:szCs w:val="24"/>
        </w:rPr>
        <w:t>dos</w:t>
      </w:r>
      <w:r w:rsidRPr="007B4FBD">
        <w:rPr>
          <w:spacing w:val="40"/>
          <w:sz w:val="24"/>
          <w:szCs w:val="24"/>
        </w:rPr>
        <w:t xml:space="preserve"> </w:t>
      </w:r>
      <w:r w:rsidRPr="007B4FBD">
        <w:rPr>
          <w:sz w:val="24"/>
          <w:szCs w:val="24"/>
        </w:rPr>
        <w:t>alunos</w:t>
      </w:r>
      <w:r w:rsidRPr="007B4FBD">
        <w:rPr>
          <w:spacing w:val="40"/>
          <w:sz w:val="24"/>
          <w:szCs w:val="24"/>
        </w:rPr>
        <w:t xml:space="preserve"> </w:t>
      </w:r>
      <w:r w:rsidRPr="007B4FBD">
        <w:rPr>
          <w:sz w:val="24"/>
          <w:szCs w:val="24"/>
        </w:rPr>
        <w:t>beneficiários</w:t>
      </w:r>
      <w:r w:rsidRPr="007B4FBD">
        <w:rPr>
          <w:spacing w:val="40"/>
          <w:sz w:val="24"/>
          <w:szCs w:val="24"/>
        </w:rPr>
        <w:t xml:space="preserve"> </w:t>
      </w:r>
      <w:r w:rsidRPr="007B4FBD">
        <w:rPr>
          <w:sz w:val="24"/>
          <w:szCs w:val="24"/>
        </w:rPr>
        <w:t>à</w:t>
      </w:r>
      <w:r w:rsidRPr="007B4FBD">
        <w:rPr>
          <w:spacing w:val="40"/>
          <w:sz w:val="24"/>
          <w:szCs w:val="24"/>
        </w:rPr>
        <w:t xml:space="preserve"> </w:t>
      </w:r>
      <w:r w:rsidRPr="007B4FBD">
        <w:rPr>
          <w:sz w:val="24"/>
          <w:szCs w:val="24"/>
        </w:rPr>
        <w:t>Diretoria</w:t>
      </w:r>
      <w:r w:rsidRPr="007B4FBD">
        <w:rPr>
          <w:spacing w:val="40"/>
          <w:sz w:val="24"/>
          <w:szCs w:val="24"/>
        </w:rPr>
        <w:t xml:space="preserve"> </w:t>
      </w:r>
      <w:r w:rsidRPr="007B4FBD">
        <w:rPr>
          <w:sz w:val="24"/>
          <w:szCs w:val="24"/>
        </w:rPr>
        <w:t>Geral</w:t>
      </w:r>
      <w:r w:rsidRPr="007B4FBD">
        <w:rPr>
          <w:spacing w:val="40"/>
          <w:sz w:val="24"/>
          <w:szCs w:val="24"/>
        </w:rPr>
        <w:t xml:space="preserve"> </w:t>
      </w:r>
      <w:r w:rsidRPr="007B4FBD">
        <w:rPr>
          <w:sz w:val="24"/>
          <w:szCs w:val="24"/>
        </w:rPr>
        <w:t>de Educação, mensalmente;</w:t>
      </w:r>
    </w:p>
    <w:p w14:paraId="090AD181" w14:textId="77777777" w:rsidR="00007192" w:rsidRPr="007B4FBD" w:rsidRDefault="00000000" w:rsidP="007B4FBD">
      <w:pPr>
        <w:pStyle w:val="PargrafodaLista"/>
        <w:numPr>
          <w:ilvl w:val="0"/>
          <w:numId w:val="1"/>
        </w:numPr>
        <w:tabs>
          <w:tab w:val="left" w:pos="483"/>
        </w:tabs>
        <w:ind w:right="111" w:firstLine="0"/>
        <w:jc w:val="both"/>
        <w:rPr>
          <w:sz w:val="24"/>
          <w:szCs w:val="24"/>
        </w:rPr>
      </w:pPr>
      <w:r w:rsidRPr="007B4FBD">
        <w:rPr>
          <w:sz w:val="24"/>
          <w:szCs w:val="24"/>
        </w:rPr>
        <w:t>- participar, por meio do diretor ou preposto, das discussões relacionadas à Educação que ocorram no âmbito municipal, vinculadas às Oficinas Técnico-Pedagógicas da Diretoria Geral de Educação.</w:t>
      </w:r>
    </w:p>
    <w:p w14:paraId="7F13FDE1" w14:textId="16F974EA" w:rsidR="00007192" w:rsidRPr="007B4FBD" w:rsidRDefault="00000000" w:rsidP="007B4FBD">
      <w:pPr>
        <w:pStyle w:val="Corpodetexto"/>
        <w:spacing w:before="200"/>
        <w:ind w:left="112" w:right="109"/>
        <w:jc w:val="both"/>
      </w:pPr>
      <w:r w:rsidRPr="007B4FBD">
        <w:rPr>
          <w:b/>
        </w:rPr>
        <w:t xml:space="preserve">Art. 3º </w:t>
      </w:r>
      <w:r w:rsidR="007B4FBD">
        <w:rPr>
          <w:b/>
        </w:rPr>
        <w:t xml:space="preserve">   </w:t>
      </w:r>
      <w:r w:rsidRPr="007B4FBD">
        <w:t>Havendo demanda, ou seja, se a rede pública mostrar-se insuficiente, a Diretoria Geral</w:t>
      </w:r>
      <w:r w:rsidRPr="007B4FBD">
        <w:rPr>
          <w:spacing w:val="-3"/>
        </w:rPr>
        <w:t xml:space="preserve"> </w:t>
      </w:r>
      <w:r w:rsidRPr="007B4FBD">
        <w:t>de</w:t>
      </w:r>
      <w:r w:rsidRPr="007B4FBD">
        <w:rPr>
          <w:spacing w:val="-3"/>
        </w:rPr>
        <w:t xml:space="preserve"> </w:t>
      </w:r>
      <w:r w:rsidRPr="007B4FBD">
        <w:t>Educação</w:t>
      </w:r>
      <w:r w:rsidRPr="007B4FBD">
        <w:rPr>
          <w:spacing w:val="-3"/>
        </w:rPr>
        <w:t xml:space="preserve"> </w:t>
      </w:r>
      <w:r w:rsidRPr="007B4FBD">
        <w:t>encaminhará</w:t>
      </w:r>
      <w:r w:rsidRPr="007B4FBD">
        <w:rPr>
          <w:spacing w:val="-3"/>
        </w:rPr>
        <w:t xml:space="preserve"> </w:t>
      </w:r>
      <w:r w:rsidRPr="007B4FBD">
        <w:t>o</w:t>
      </w:r>
      <w:r w:rsidRPr="007B4FBD">
        <w:rPr>
          <w:spacing w:val="-4"/>
        </w:rPr>
        <w:t xml:space="preserve"> </w:t>
      </w:r>
      <w:r w:rsidRPr="007B4FBD">
        <w:t>aluno</w:t>
      </w:r>
      <w:r w:rsidRPr="007B4FBD">
        <w:rPr>
          <w:spacing w:val="-3"/>
        </w:rPr>
        <w:t xml:space="preserve"> </w:t>
      </w:r>
      <w:r w:rsidRPr="007B4FBD">
        <w:t>ao</w:t>
      </w:r>
      <w:r w:rsidRPr="007B4FBD">
        <w:rPr>
          <w:spacing w:val="-2"/>
        </w:rPr>
        <w:t xml:space="preserve"> </w:t>
      </w:r>
      <w:r w:rsidRPr="007B4FBD">
        <w:t>estabelecimento</w:t>
      </w:r>
      <w:r w:rsidRPr="007B4FBD">
        <w:rPr>
          <w:spacing w:val="-3"/>
        </w:rPr>
        <w:t xml:space="preserve"> </w:t>
      </w:r>
      <w:r w:rsidRPr="007B4FBD">
        <w:t>conveniado</w:t>
      </w:r>
      <w:r w:rsidRPr="007B4FBD">
        <w:rPr>
          <w:spacing w:val="-5"/>
        </w:rPr>
        <w:t xml:space="preserve"> </w:t>
      </w:r>
      <w:r w:rsidRPr="007B4FBD">
        <w:t>mais</w:t>
      </w:r>
      <w:r w:rsidRPr="007B4FBD">
        <w:rPr>
          <w:spacing w:val="-6"/>
        </w:rPr>
        <w:t xml:space="preserve"> </w:t>
      </w:r>
      <w:r w:rsidRPr="007B4FBD">
        <w:t>próximo de sua residência e as vagas devem ser designadas seguindo a mesma listagem de ordem de espera da Diretoria Geral de Educação.</w:t>
      </w:r>
    </w:p>
    <w:p w14:paraId="3CFF8D89" w14:textId="77777777" w:rsidR="00007192" w:rsidRPr="007B4FBD" w:rsidRDefault="00000000" w:rsidP="007B4FBD">
      <w:pPr>
        <w:pStyle w:val="Corpodetexto"/>
        <w:spacing w:before="199"/>
        <w:ind w:left="112" w:right="110"/>
        <w:jc w:val="both"/>
      </w:pPr>
      <w:r w:rsidRPr="007B4FBD">
        <w:t>§ 1º Tendo como critério objetivo a distância entre a residência do aluno beneficiado e o estabelecimento conveniado, fica evidente a desnecessidade e a inviabilidade de competição entre as cadastradas, nos termos do caput do art. 25 da Lei Federal nº 8.666/1993 ou no caput do art. 74 da Lei nº 14.133/2021.</w:t>
      </w:r>
    </w:p>
    <w:p w14:paraId="32E590B8" w14:textId="7B06E170" w:rsidR="00007192" w:rsidRPr="007B4FBD" w:rsidRDefault="00000000" w:rsidP="007B4FBD">
      <w:pPr>
        <w:pStyle w:val="Corpodetexto"/>
        <w:spacing w:before="200"/>
        <w:ind w:left="112" w:right="109"/>
        <w:jc w:val="both"/>
      </w:pPr>
      <w:r w:rsidRPr="007B4FBD">
        <w:t xml:space="preserve">§ 2º </w:t>
      </w:r>
      <w:r w:rsidR="007B4FBD">
        <w:t xml:space="preserve"> </w:t>
      </w:r>
      <w:r w:rsidRPr="007B4FBD">
        <w:t>A preferência de que trata o caput está alicerçada no interesse público em se promover o menor gasto possível, cumprindo o que dispõe o princípio da eficiência da administração</w:t>
      </w:r>
      <w:r w:rsidRPr="007B4FBD">
        <w:rPr>
          <w:spacing w:val="-2"/>
        </w:rPr>
        <w:t xml:space="preserve"> </w:t>
      </w:r>
      <w:r w:rsidRPr="007B4FBD">
        <w:t>pública,</w:t>
      </w:r>
      <w:r w:rsidRPr="007B4FBD">
        <w:rPr>
          <w:spacing w:val="-3"/>
        </w:rPr>
        <w:t xml:space="preserve"> </w:t>
      </w:r>
      <w:r w:rsidRPr="007B4FBD">
        <w:t>além</w:t>
      </w:r>
      <w:r w:rsidRPr="007B4FBD">
        <w:rPr>
          <w:spacing w:val="-2"/>
        </w:rPr>
        <w:t xml:space="preserve"> </w:t>
      </w:r>
      <w:r w:rsidRPr="007B4FBD">
        <w:t>de</w:t>
      </w:r>
      <w:r w:rsidRPr="007B4FBD">
        <w:rPr>
          <w:spacing w:val="-3"/>
        </w:rPr>
        <w:t xml:space="preserve"> </w:t>
      </w:r>
      <w:r w:rsidRPr="007B4FBD">
        <w:t>proporcionar viabilidade aos</w:t>
      </w:r>
      <w:r w:rsidRPr="007B4FBD">
        <w:rPr>
          <w:spacing w:val="-3"/>
        </w:rPr>
        <w:t xml:space="preserve"> </w:t>
      </w:r>
      <w:r w:rsidRPr="007B4FBD">
        <w:t>pais</w:t>
      </w:r>
      <w:r w:rsidRPr="007B4FBD">
        <w:rPr>
          <w:spacing w:val="-3"/>
        </w:rPr>
        <w:t xml:space="preserve"> </w:t>
      </w:r>
      <w:r w:rsidRPr="007B4FBD">
        <w:t>e atendimento</w:t>
      </w:r>
      <w:r w:rsidRPr="007B4FBD">
        <w:rPr>
          <w:spacing w:val="-3"/>
        </w:rPr>
        <w:t xml:space="preserve"> </w:t>
      </w:r>
      <w:r w:rsidRPr="007B4FBD">
        <w:t>mais</w:t>
      </w:r>
      <w:r w:rsidRPr="007B4FBD">
        <w:rPr>
          <w:spacing w:val="-1"/>
        </w:rPr>
        <w:t xml:space="preserve"> </w:t>
      </w:r>
      <w:r w:rsidRPr="007B4FBD">
        <w:t>justo a todas as crianças.</w:t>
      </w:r>
    </w:p>
    <w:p w14:paraId="2BEDB56B" w14:textId="52037AE0" w:rsidR="00007192" w:rsidRPr="007B4FBD" w:rsidRDefault="00000000" w:rsidP="007B4FBD">
      <w:pPr>
        <w:pStyle w:val="Corpodetexto"/>
        <w:spacing w:before="202"/>
        <w:ind w:left="112" w:right="112"/>
        <w:jc w:val="both"/>
      </w:pPr>
      <w:r w:rsidRPr="007B4FBD">
        <w:t xml:space="preserve">§ 3º </w:t>
      </w:r>
      <w:r w:rsidR="007B4FBD">
        <w:t xml:space="preserve"> </w:t>
      </w:r>
      <w:r w:rsidRPr="007B4FBD">
        <w:t>As vagas serão distribuídas à comunidade, obedecendo aos critérios definidos nesta Lei, bem como aqueles já utilizados pela Diretoria Geral de Educação, quando da seleção para a rede pública.</w:t>
      </w:r>
    </w:p>
    <w:p w14:paraId="595583CA" w14:textId="5B1F32F6" w:rsidR="00007192" w:rsidRPr="007B4FBD" w:rsidRDefault="00000000" w:rsidP="007B4FBD">
      <w:pPr>
        <w:pStyle w:val="Corpodetexto"/>
        <w:spacing w:before="200"/>
        <w:ind w:left="112" w:right="118"/>
        <w:jc w:val="both"/>
      </w:pPr>
      <w:r w:rsidRPr="007B4FBD">
        <w:t xml:space="preserve">§ 4º </w:t>
      </w:r>
      <w:r w:rsidR="007B4FBD">
        <w:t xml:space="preserve">  </w:t>
      </w:r>
      <w:r w:rsidRPr="007B4FBD">
        <w:t>As vagas atenderão às necessidades da Municipalidade de atendimento à demanda, tanto para o período integral quanto para período parcial.</w:t>
      </w:r>
    </w:p>
    <w:p w14:paraId="40ADC5E2" w14:textId="4037AE99" w:rsidR="00007192" w:rsidRPr="007B4FBD" w:rsidRDefault="00000000" w:rsidP="007B4FBD">
      <w:pPr>
        <w:pStyle w:val="Corpodetexto"/>
        <w:spacing w:before="200"/>
        <w:ind w:left="112" w:right="113"/>
        <w:jc w:val="both"/>
      </w:pPr>
      <w:r w:rsidRPr="007B4FBD">
        <w:rPr>
          <w:b/>
        </w:rPr>
        <w:t>Art. 4º</w:t>
      </w:r>
      <w:r w:rsidR="007B4FBD">
        <w:rPr>
          <w:b/>
        </w:rPr>
        <w:t xml:space="preserve">  </w:t>
      </w:r>
      <w:r w:rsidRPr="007B4FBD">
        <w:rPr>
          <w:b/>
        </w:rPr>
        <w:t xml:space="preserve"> </w:t>
      </w:r>
      <w:r w:rsidRPr="007B4FBD">
        <w:t>O valor a ser pago por vaga disponibilizada e ocupada, será aquele definido pelo Poder Executivo, a cada exercício, através de Decreto, instruído através de levantamento e planilha a ser elaborada pela Secretaria da Educação.</w:t>
      </w:r>
    </w:p>
    <w:p w14:paraId="658D3F59" w14:textId="1D7E04CF" w:rsidR="00007192" w:rsidRPr="007B4FBD" w:rsidRDefault="00000000" w:rsidP="007B4FBD">
      <w:pPr>
        <w:pStyle w:val="Corpodetexto"/>
        <w:spacing w:before="201"/>
        <w:ind w:left="112" w:right="110"/>
        <w:jc w:val="both"/>
      </w:pPr>
      <w:r w:rsidRPr="007B4FBD">
        <w:rPr>
          <w:b/>
        </w:rPr>
        <w:t>Art. 5º</w:t>
      </w:r>
      <w:r w:rsidR="007B4FBD">
        <w:rPr>
          <w:b/>
        </w:rPr>
        <w:t xml:space="preserve">  </w:t>
      </w:r>
      <w:r w:rsidRPr="007B4FBD">
        <w:rPr>
          <w:b/>
        </w:rPr>
        <w:t xml:space="preserve"> </w:t>
      </w:r>
      <w:r w:rsidRPr="007B4FBD">
        <w:t>Para a realização dos projetos, programas ou ações que visem efetivar os</w:t>
      </w:r>
      <w:r w:rsidRPr="007B4FBD">
        <w:rPr>
          <w:spacing w:val="40"/>
        </w:rPr>
        <w:t xml:space="preserve"> </w:t>
      </w:r>
      <w:r w:rsidRPr="007B4FBD">
        <w:t>objetivos do Convênio de que trata esta Lei, o Poder Executivo promoverá a celebração</w:t>
      </w:r>
      <w:r w:rsidRPr="007B4FBD">
        <w:rPr>
          <w:spacing w:val="40"/>
        </w:rPr>
        <w:t xml:space="preserve"> </w:t>
      </w:r>
      <w:r w:rsidRPr="007B4FBD">
        <w:t>de contratos, termos e outros instrumentos legais de sua competência, podendo também</w:t>
      </w:r>
      <w:r w:rsidRPr="007B4FBD">
        <w:rPr>
          <w:spacing w:val="40"/>
        </w:rPr>
        <w:t xml:space="preserve"> </w:t>
      </w:r>
      <w:r w:rsidRPr="007B4FBD">
        <w:t xml:space="preserve">a Diretoria Geral de Educação expedir normas complementarem, necessárias para sua </w:t>
      </w:r>
      <w:r w:rsidRPr="007B4FBD">
        <w:rPr>
          <w:spacing w:val="-2"/>
        </w:rPr>
        <w:t>execução.</w:t>
      </w:r>
    </w:p>
    <w:p w14:paraId="76C427C6" w14:textId="77777777" w:rsidR="00007192" w:rsidRPr="007B4FBD" w:rsidRDefault="00007192" w:rsidP="007B4FBD">
      <w:pPr>
        <w:jc w:val="both"/>
        <w:rPr>
          <w:sz w:val="24"/>
          <w:szCs w:val="24"/>
        </w:rPr>
        <w:sectPr w:rsidR="00007192" w:rsidRPr="007B4FBD">
          <w:pgSz w:w="11910" w:h="16840"/>
          <w:pgMar w:top="2100" w:right="1020" w:bottom="280" w:left="1020" w:header="270" w:footer="0" w:gutter="0"/>
          <w:cols w:space="720"/>
        </w:sectPr>
      </w:pPr>
    </w:p>
    <w:p w14:paraId="5E36CD17" w14:textId="26266489" w:rsidR="00007192" w:rsidRPr="007B4FBD" w:rsidRDefault="00000000" w:rsidP="007B4FBD">
      <w:pPr>
        <w:pStyle w:val="Corpodetexto"/>
        <w:spacing w:before="154"/>
        <w:ind w:left="112" w:firstLine="70"/>
      </w:pPr>
      <w:r w:rsidRPr="007B4FBD">
        <w:rPr>
          <w:b/>
        </w:rPr>
        <w:lastRenderedPageBreak/>
        <w:t>Art.</w:t>
      </w:r>
      <w:r w:rsidRPr="007B4FBD">
        <w:rPr>
          <w:b/>
          <w:spacing w:val="40"/>
        </w:rPr>
        <w:t xml:space="preserve"> </w:t>
      </w:r>
      <w:r w:rsidRPr="007B4FBD">
        <w:rPr>
          <w:b/>
        </w:rPr>
        <w:t>6º</w:t>
      </w:r>
      <w:r w:rsidR="007B4FBD">
        <w:rPr>
          <w:b/>
        </w:rPr>
        <w:t xml:space="preserve">  </w:t>
      </w:r>
      <w:r w:rsidRPr="007B4FBD">
        <w:rPr>
          <w:b/>
          <w:spacing w:val="40"/>
        </w:rPr>
        <w:t xml:space="preserve"> </w:t>
      </w:r>
      <w:r w:rsidRPr="007B4FBD">
        <w:t>As</w:t>
      </w:r>
      <w:r w:rsidRPr="007B4FBD">
        <w:rPr>
          <w:spacing w:val="40"/>
        </w:rPr>
        <w:t xml:space="preserve"> </w:t>
      </w:r>
      <w:r w:rsidRPr="007B4FBD">
        <w:t>despesas</w:t>
      </w:r>
      <w:r w:rsidRPr="007B4FBD">
        <w:rPr>
          <w:spacing w:val="40"/>
        </w:rPr>
        <w:t xml:space="preserve"> </w:t>
      </w:r>
      <w:r w:rsidRPr="007B4FBD">
        <w:t>decorrentes</w:t>
      </w:r>
      <w:r w:rsidRPr="007B4FBD">
        <w:rPr>
          <w:spacing w:val="40"/>
        </w:rPr>
        <w:t xml:space="preserve"> </w:t>
      </w:r>
      <w:r w:rsidRPr="007B4FBD">
        <w:t>da</w:t>
      </w:r>
      <w:r w:rsidRPr="007B4FBD">
        <w:rPr>
          <w:spacing w:val="40"/>
        </w:rPr>
        <w:t xml:space="preserve"> </w:t>
      </w:r>
      <w:r w:rsidRPr="007B4FBD">
        <w:t>aplicação</w:t>
      </w:r>
      <w:r w:rsidRPr="007B4FBD">
        <w:rPr>
          <w:spacing w:val="40"/>
        </w:rPr>
        <w:t xml:space="preserve"> </w:t>
      </w:r>
      <w:r w:rsidRPr="007B4FBD">
        <w:t>da</w:t>
      </w:r>
      <w:r w:rsidRPr="007B4FBD">
        <w:rPr>
          <w:spacing w:val="40"/>
        </w:rPr>
        <w:t xml:space="preserve"> </w:t>
      </w:r>
      <w:r w:rsidRPr="007B4FBD">
        <w:t>presente</w:t>
      </w:r>
      <w:r w:rsidRPr="007B4FBD">
        <w:rPr>
          <w:spacing w:val="40"/>
        </w:rPr>
        <w:t xml:space="preserve"> </w:t>
      </w:r>
      <w:r w:rsidRPr="007B4FBD">
        <w:t>Lei</w:t>
      </w:r>
      <w:r w:rsidRPr="007B4FBD">
        <w:rPr>
          <w:spacing w:val="40"/>
        </w:rPr>
        <w:t xml:space="preserve"> </w:t>
      </w:r>
      <w:r w:rsidRPr="007B4FBD">
        <w:t>serão</w:t>
      </w:r>
      <w:r w:rsidRPr="007B4FBD">
        <w:rPr>
          <w:spacing w:val="40"/>
        </w:rPr>
        <w:t xml:space="preserve"> </w:t>
      </w:r>
      <w:r w:rsidRPr="007B4FBD">
        <w:t>suportadas</w:t>
      </w:r>
      <w:r w:rsidRPr="007B4FBD">
        <w:rPr>
          <w:spacing w:val="40"/>
        </w:rPr>
        <w:t xml:space="preserve"> </w:t>
      </w:r>
      <w:r w:rsidRPr="007B4FBD">
        <w:t>por conta de verbas próprias, consignadas em orçamento.</w:t>
      </w:r>
    </w:p>
    <w:p w14:paraId="7766D66D" w14:textId="51108573" w:rsidR="00007192" w:rsidRPr="007B4FBD" w:rsidRDefault="00000000" w:rsidP="007B4FBD">
      <w:pPr>
        <w:pStyle w:val="Corpodetexto"/>
        <w:spacing w:before="201"/>
        <w:ind w:left="182"/>
      </w:pPr>
      <w:r w:rsidRPr="007B4FBD">
        <w:rPr>
          <w:b/>
        </w:rPr>
        <w:t>Art.</w:t>
      </w:r>
      <w:r w:rsidRPr="007B4FBD">
        <w:rPr>
          <w:b/>
          <w:spacing w:val="-2"/>
        </w:rPr>
        <w:t xml:space="preserve"> </w:t>
      </w:r>
      <w:r w:rsidRPr="007B4FBD">
        <w:rPr>
          <w:b/>
        </w:rPr>
        <w:t>7º</w:t>
      </w:r>
      <w:r w:rsidRPr="007B4FBD">
        <w:rPr>
          <w:b/>
          <w:spacing w:val="-1"/>
        </w:rPr>
        <w:t xml:space="preserve"> </w:t>
      </w:r>
      <w:r w:rsidR="007B4FBD">
        <w:rPr>
          <w:b/>
          <w:spacing w:val="-1"/>
        </w:rPr>
        <w:t xml:space="preserve">  </w:t>
      </w:r>
      <w:r w:rsidRPr="007B4FBD">
        <w:t>Esta</w:t>
      </w:r>
      <w:r w:rsidRPr="007B4FBD">
        <w:rPr>
          <w:spacing w:val="-3"/>
        </w:rPr>
        <w:t xml:space="preserve"> </w:t>
      </w:r>
      <w:r w:rsidRPr="007B4FBD">
        <w:t>Lei</w:t>
      </w:r>
      <w:r w:rsidRPr="007B4FBD">
        <w:rPr>
          <w:spacing w:val="-5"/>
        </w:rPr>
        <w:t xml:space="preserve"> </w:t>
      </w:r>
      <w:r w:rsidRPr="007B4FBD">
        <w:t>entra</w:t>
      </w:r>
      <w:r w:rsidRPr="007B4FBD">
        <w:rPr>
          <w:spacing w:val="-4"/>
        </w:rPr>
        <w:t xml:space="preserve"> </w:t>
      </w:r>
      <w:r w:rsidRPr="007B4FBD">
        <w:t>em</w:t>
      </w:r>
      <w:r w:rsidRPr="007B4FBD">
        <w:rPr>
          <w:spacing w:val="-1"/>
        </w:rPr>
        <w:t xml:space="preserve"> </w:t>
      </w:r>
      <w:r w:rsidRPr="007B4FBD">
        <w:t>vigor</w:t>
      </w:r>
      <w:r w:rsidRPr="007B4FBD">
        <w:rPr>
          <w:spacing w:val="-2"/>
        </w:rPr>
        <w:t xml:space="preserve"> </w:t>
      </w:r>
      <w:r w:rsidRPr="007B4FBD">
        <w:t>na</w:t>
      </w:r>
      <w:r w:rsidRPr="007B4FBD">
        <w:rPr>
          <w:spacing w:val="-2"/>
        </w:rPr>
        <w:t xml:space="preserve"> </w:t>
      </w:r>
      <w:r w:rsidRPr="007B4FBD">
        <w:t>data</w:t>
      </w:r>
      <w:r w:rsidRPr="007B4FBD">
        <w:rPr>
          <w:spacing w:val="-3"/>
        </w:rPr>
        <w:t xml:space="preserve"> </w:t>
      </w:r>
      <w:r w:rsidRPr="007B4FBD">
        <w:t>de</w:t>
      </w:r>
      <w:r w:rsidRPr="007B4FBD">
        <w:rPr>
          <w:spacing w:val="-2"/>
        </w:rPr>
        <w:t xml:space="preserve"> </w:t>
      </w:r>
      <w:r w:rsidRPr="007B4FBD">
        <w:t>sua</w:t>
      </w:r>
      <w:r w:rsidRPr="007B4FBD">
        <w:rPr>
          <w:spacing w:val="4"/>
        </w:rPr>
        <w:t xml:space="preserve"> </w:t>
      </w:r>
      <w:r w:rsidRPr="007B4FBD">
        <w:rPr>
          <w:spacing w:val="-2"/>
        </w:rPr>
        <w:t>publicação.</w:t>
      </w:r>
    </w:p>
    <w:p w14:paraId="3F3D0317" w14:textId="77777777" w:rsidR="00007192" w:rsidRPr="007B4FBD" w:rsidRDefault="00007192" w:rsidP="007B4FBD">
      <w:pPr>
        <w:pStyle w:val="Corpodetexto"/>
      </w:pPr>
    </w:p>
    <w:p w14:paraId="22AC6DFC" w14:textId="77777777" w:rsidR="00007192" w:rsidRPr="007B4FBD" w:rsidRDefault="00007192" w:rsidP="007B4FBD">
      <w:pPr>
        <w:pStyle w:val="Corpodetexto"/>
        <w:spacing w:before="204"/>
      </w:pPr>
    </w:p>
    <w:p w14:paraId="7F81CB42" w14:textId="375817DE" w:rsidR="007B4FBD" w:rsidRPr="007B4FBD" w:rsidRDefault="007B4FBD" w:rsidP="007B4FBD">
      <w:pPr>
        <w:jc w:val="center"/>
        <w:rPr>
          <w:sz w:val="24"/>
          <w:szCs w:val="24"/>
        </w:rPr>
      </w:pPr>
      <w:r w:rsidRPr="007B4FBD">
        <w:rPr>
          <w:sz w:val="24"/>
          <w:szCs w:val="24"/>
        </w:rPr>
        <w:t xml:space="preserve">Plenário “Vereador Daniel das Neves”, </w:t>
      </w:r>
      <w:r>
        <w:rPr>
          <w:sz w:val="24"/>
          <w:szCs w:val="24"/>
        </w:rPr>
        <w:t>28</w:t>
      </w:r>
      <w:r w:rsidRPr="007B4FBD">
        <w:rPr>
          <w:sz w:val="24"/>
          <w:szCs w:val="24"/>
        </w:rPr>
        <w:t xml:space="preserve"> de janeiro de 2025.</w:t>
      </w:r>
    </w:p>
    <w:p w14:paraId="5853E963" w14:textId="77777777" w:rsidR="00007192" w:rsidRPr="007B4FBD" w:rsidRDefault="00007192" w:rsidP="007B4FBD">
      <w:pPr>
        <w:pStyle w:val="Corpodetexto"/>
      </w:pPr>
    </w:p>
    <w:p w14:paraId="262D58C7" w14:textId="77777777" w:rsidR="00007192" w:rsidRPr="007B4FBD" w:rsidRDefault="00007192" w:rsidP="007B4FBD">
      <w:pPr>
        <w:pStyle w:val="Corpodetexto"/>
      </w:pPr>
    </w:p>
    <w:p w14:paraId="3882036F" w14:textId="77777777" w:rsidR="00007192" w:rsidRPr="007B4FBD" w:rsidRDefault="00007192" w:rsidP="007B4FBD">
      <w:pPr>
        <w:pStyle w:val="Corpodetexto"/>
      </w:pPr>
    </w:p>
    <w:p w14:paraId="6ECA99C1" w14:textId="77777777" w:rsidR="00007192" w:rsidRPr="007B4FBD" w:rsidRDefault="00007192" w:rsidP="007B4FBD">
      <w:pPr>
        <w:pStyle w:val="Corpodetexto"/>
      </w:pPr>
    </w:p>
    <w:p w14:paraId="6D79788C" w14:textId="77777777" w:rsidR="00007192" w:rsidRPr="007B4FBD" w:rsidRDefault="00000000" w:rsidP="007B4FBD">
      <w:pPr>
        <w:pStyle w:val="Ttulo1"/>
        <w:spacing w:before="1"/>
        <w:ind w:left="0"/>
      </w:pPr>
      <w:r w:rsidRPr="007B4FBD">
        <w:t>EVERTON</w:t>
      </w:r>
      <w:r w:rsidRPr="007B4FBD">
        <w:rPr>
          <w:spacing w:val="-2"/>
        </w:rPr>
        <w:t xml:space="preserve"> </w:t>
      </w:r>
      <w:r w:rsidRPr="007B4FBD">
        <w:t>DE</w:t>
      </w:r>
      <w:r w:rsidRPr="007B4FBD">
        <w:rPr>
          <w:spacing w:val="-2"/>
        </w:rPr>
        <w:t xml:space="preserve"> </w:t>
      </w:r>
      <w:r w:rsidRPr="007B4FBD">
        <w:t>OLIVEIRA</w:t>
      </w:r>
      <w:r w:rsidRPr="007B4FBD">
        <w:rPr>
          <w:spacing w:val="-2"/>
        </w:rPr>
        <w:t xml:space="preserve"> ADORNO</w:t>
      </w:r>
    </w:p>
    <w:p w14:paraId="68128160" w14:textId="77777777" w:rsidR="00007192" w:rsidRPr="007B4FBD" w:rsidRDefault="00000000" w:rsidP="007B4FBD">
      <w:pPr>
        <w:ind w:left="6" w:right="6"/>
        <w:jc w:val="center"/>
        <w:rPr>
          <w:b/>
          <w:sz w:val="24"/>
          <w:szCs w:val="24"/>
        </w:rPr>
      </w:pPr>
      <w:r w:rsidRPr="007B4FBD">
        <w:rPr>
          <w:b/>
          <w:spacing w:val="-2"/>
          <w:sz w:val="24"/>
          <w:szCs w:val="24"/>
        </w:rPr>
        <w:t>Vereador</w:t>
      </w:r>
    </w:p>
    <w:p w14:paraId="28FA3D15" w14:textId="77777777" w:rsidR="00007192" w:rsidRPr="007B4FBD" w:rsidRDefault="00007192" w:rsidP="007B4FBD">
      <w:pPr>
        <w:pStyle w:val="Corpodetexto"/>
        <w:rPr>
          <w:b/>
        </w:rPr>
      </w:pPr>
    </w:p>
    <w:p w14:paraId="2306161D" w14:textId="77777777" w:rsidR="00007192" w:rsidRPr="007B4FBD" w:rsidRDefault="00007192" w:rsidP="007B4FBD">
      <w:pPr>
        <w:pStyle w:val="Corpodetexto"/>
        <w:rPr>
          <w:b/>
        </w:rPr>
      </w:pPr>
    </w:p>
    <w:p w14:paraId="3B8B14F3" w14:textId="77777777" w:rsidR="00007192" w:rsidRPr="007B4FBD" w:rsidRDefault="00007192" w:rsidP="007B4FBD">
      <w:pPr>
        <w:pStyle w:val="Corpodetexto"/>
        <w:rPr>
          <w:b/>
        </w:rPr>
      </w:pPr>
    </w:p>
    <w:p w14:paraId="61AF93E1" w14:textId="77777777" w:rsidR="00007192" w:rsidRPr="007B4FBD" w:rsidRDefault="00007192" w:rsidP="007B4FBD">
      <w:pPr>
        <w:pStyle w:val="Corpodetexto"/>
        <w:rPr>
          <w:b/>
        </w:rPr>
      </w:pPr>
    </w:p>
    <w:p w14:paraId="4FE77C5E" w14:textId="1FB1CB52" w:rsidR="007B4FBD" w:rsidRPr="00F95209" w:rsidRDefault="007B4FBD" w:rsidP="007B4FBD">
      <w:pPr>
        <w:jc w:val="right"/>
        <w:rPr>
          <w:b/>
        </w:rPr>
      </w:pPr>
      <w:r w:rsidRPr="00F95209">
        <w:rPr>
          <w:b/>
        </w:rPr>
        <w:t xml:space="preserve">PROTOCOLO N° </w:t>
      </w:r>
      <w:r>
        <w:rPr>
          <w:b/>
        </w:rPr>
        <w:t>1338</w:t>
      </w:r>
      <w:r w:rsidRPr="00F95209">
        <w:rPr>
          <w:b/>
        </w:rPr>
        <w:t>/2025</w:t>
      </w:r>
    </w:p>
    <w:p w14:paraId="27C90445" w14:textId="77777777" w:rsidR="00007192" w:rsidRPr="007B4FBD" w:rsidRDefault="00007192" w:rsidP="007B4FBD">
      <w:pPr>
        <w:pStyle w:val="Corpodetexto"/>
        <w:rPr>
          <w:b/>
        </w:rPr>
      </w:pPr>
    </w:p>
    <w:p w14:paraId="65B58343" w14:textId="0BF07A0F" w:rsidR="007B4FBD" w:rsidRDefault="007B4FBD">
      <w:pPr>
        <w:rPr>
          <w:b/>
          <w:sz w:val="24"/>
          <w:szCs w:val="24"/>
        </w:rPr>
      </w:pPr>
      <w:r>
        <w:rPr>
          <w:b/>
        </w:rPr>
        <w:br w:type="page"/>
      </w:r>
    </w:p>
    <w:p w14:paraId="23874CDF" w14:textId="77777777" w:rsidR="00007192" w:rsidRPr="007B4FBD" w:rsidRDefault="00007192" w:rsidP="007B4FBD">
      <w:pPr>
        <w:pStyle w:val="Corpodetexto"/>
        <w:rPr>
          <w:b/>
        </w:rPr>
      </w:pPr>
    </w:p>
    <w:p w14:paraId="7F798404" w14:textId="77777777" w:rsidR="00007192" w:rsidRPr="007B4FBD" w:rsidRDefault="00007192" w:rsidP="007B4FBD">
      <w:pPr>
        <w:pStyle w:val="Corpodetexto"/>
        <w:spacing w:before="2"/>
        <w:rPr>
          <w:b/>
        </w:rPr>
      </w:pPr>
    </w:p>
    <w:p w14:paraId="73CA961F" w14:textId="0DCBF264" w:rsidR="00007192" w:rsidRPr="007B4FBD" w:rsidRDefault="00000000" w:rsidP="007B4FBD">
      <w:pPr>
        <w:ind w:left="6" w:right="6"/>
        <w:jc w:val="center"/>
        <w:rPr>
          <w:b/>
          <w:sz w:val="24"/>
          <w:szCs w:val="24"/>
        </w:rPr>
      </w:pPr>
      <w:r w:rsidRPr="007B4FBD">
        <w:rPr>
          <w:b/>
          <w:spacing w:val="-2"/>
          <w:sz w:val="24"/>
          <w:szCs w:val="24"/>
          <w:u w:val="single"/>
        </w:rPr>
        <w:t>JUSTIFICATIVA</w:t>
      </w:r>
    </w:p>
    <w:p w14:paraId="3DEE0917" w14:textId="77777777" w:rsidR="00007192" w:rsidRPr="007B4FBD" w:rsidRDefault="00007192" w:rsidP="007B4FBD">
      <w:pPr>
        <w:pStyle w:val="Corpodetexto"/>
        <w:rPr>
          <w:b/>
        </w:rPr>
      </w:pPr>
    </w:p>
    <w:p w14:paraId="6FDF8B7F" w14:textId="77777777" w:rsidR="00007192" w:rsidRPr="007B4FBD" w:rsidRDefault="00007192" w:rsidP="007B4FBD">
      <w:pPr>
        <w:pStyle w:val="Corpodetexto"/>
        <w:spacing w:before="99"/>
        <w:rPr>
          <w:b/>
        </w:rPr>
      </w:pPr>
    </w:p>
    <w:p w14:paraId="6DF786AA" w14:textId="77777777" w:rsidR="00007192" w:rsidRPr="007B4FBD" w:rsidRDefault="00000000" w:rsidP="007B4FBD">
      <w:pPr>
        <w:pStyle w:val="Corpodetexto"/>
        <w:ind w:left="1116"/>
      </w:pPr>
      <w:r w:rsidRPr="007B4FBD">
        <w:t>O</w:t>
      </w:r>
      <w:r w:rsidRPr="007B4FBD">
        <w:rPr>
          <w:spacing w:val="-7"/>
        </w:rPr>
        <w:t xml:space="preserve"> </w:t>
      </w:r>
      <w:r w:rsidRPr="007B4FBD">
        <w:t>direito</w:t>
      </w:r>
      <w:r w:rsidRPr="007B4FBD">
        <w:rPr>
          <w:spacing w:val="-4"/>
        </w:rPr>
        <w:t xml:space="preserve"> </w:t>
      </w:r>
      <w:r w:rsidRPr="007B4FBD">
        <w:t>à</w:t>
      </w:r>
      <w:r w:rsidRPr="007B4FBD">
        <w:rPr>
          <w:spacing w:val="-2"/>
        </w:rPr>
        <w:t xml:space="preserve"> </w:t>
      </w:r>
      <w:r w:rsidRPr="007B4FBD">
        <w:t>educação</w:t>
      </w:r>
      <w:r w:rsidRPr="007B4FBD">
        <w:rPr>
          <w:spacing w:val="-3"/>
        </w:rPr>
        <w:t xml:space="preserve"> </w:t>
      </w:r>
      <w:r w:rsidRPr="007B4FBD">
        <w:t>é</w:t>
      </w:r>
      <w:r w:rsidRPr="007B4FBD">
        <w:rPr>
          <w:spacing w:val="-3"/>
        </w:rPr>
        <w:t xml:space="preserve"> </w:t>
      </w:r>
      <w:r w:rsidRPr="007B4FBD">
        <w:t>previsto</w:t>
      </w:r>
      <w:r w:rsidRPr="007B4FBD">
        <w:rPr>
          <w:spacing w:val="-2"/>
        </w:rPr>
        <w:t xml:space="preserve"> </w:t>
      </w:r>
      <w:r w:rsidRPr="007B4FBD">
        <w:t>no</w:t>
      </w:r>
      <w:r w:rsidRPr="007B4FBD">
        <w:rPr>
          <w:spacing w:val="-5"/>
        </w:rPr>
        <w:t xml:space="preserve"> </w:t>
      </w:r>
      <w:r w:rsidRPr="007B4FBD">
        <w:t>art.</w:t>
      </w:r>
      <w:r w:rsidRPr="007B4FBD">
        <w:rPr>
          <w:spacing w:val="-2"/>
        </w:rPr>
        <w:t xml:space="preserve"> </w:t>
      </w:r>
      <w:r w:rsidRPr="007B4FBD">
        <w:t>205,</w:t>
      </w:r>
      <w:r w:rsidRPr="007B4FBD">
        <w:rPr>
          <w:spacing w:val="-2"/>
        </w:rPr>
        <w:t xml:space="preserve"> </w:t>
      </w:r>
      <w:r w:rsidRPr="007B4FBD">
        <w:t>CF,</w:t>
      </w:r>
      <w:r w:rsidRPr="007B4FBD">
        <w:rPr>
          <w:spacing w:val="-3"/>
        </w:rPr>
        <w:t xml:space="preserve"> </w:t>
      </w:r>
      <w:r w:rsidRPr="007B4FBD">
        <w:t>com</w:t>
      </w:r>
      <w:r w:rsidRPr="007B4FBD">
        <w:rPr>
          <w:spacing w:val="-3"/>
        </w:rPr>
        <w:t xml:space="preserve"> </w:t>
      </w:r>
      <w:r w:rsidRPr="007B4FBD">
        <w:t>a</w:t>
      </w:r>
      <w:r w:rsidRPr="007B4FBD">
        <w:rPr>
          <w:spacing w:val="-2"/>
        </w:rPr>
        <w:t xml:space="preserve"> </w:t>
      </w:r>
      <w:r w:rsidRPr="007B4FBD">
        <w:t>seguinte</w:t>
      </w:r>
      <w:r w:rsidRPr="007B4FBD">
        <w:rPr>
          <w:spacing w:val="-4"/>
        </w:rPr>
        <w:t xml:space="preserve"> </w:t>
      </w:r>
      <w:r w:rsidRPr="007B4FBD">
        <w:rPr>
          <w:spacing w:val="-2"/>
        </w:rPr>
        <w:t>dimensão:</w:t>
      </w:r>
    </w:p>
    <w:p w14:paraId="4BF60797" w14:textId="77777777" w:rsidR="00007192" w:rsidRPr="007B4FBD" w:rsidRDefault="00000000" w:rsidP="007B4FBD">
      <w:pPr>
        <w:spacing w:before="274"/>
        <w:ind w:left="3233" w:right="109"/>
        <w:jc w:val="both"/>
        <w:rPr>
          <w:i/>
          <w:sz w:val="24"/>
          <w:szCs w:val="24"/>
        </w:rPr>
      </w:pPr>
      <w:r w:rsidRPr="007B4FBD">
        <w:rPr>
          <w:i/>
          <w:sz w:val="24"/>
          <w:szCs w:val="24"/>
        </w:rPr>
        <w:t>“A educação é direito de todos e dever do Estado e da família, será promovida e incentivada com a colaboração da sociedade, visando ao pleno desenvolvimento da pessoa, seu preparo para o exercício da cidadania e</w:t>
      </w:r>
      <w:r w:rsidRPr="007B4FBD">
        <w:rPr>
          <w:i/>
          <w:spacing w:val="-1"/>
          <w:sz w:val="24"/>
          <w:szCs w:val="24"/>
        </w:rPr>
        <w:t xml:space="preserve"> </w:t>
      </w:r>
      <w:r w:rsidRPr="007B4FBD">
        <w:rPr>
          <w:i/>
          <w:sz w:val="24"/>
          <w:szCs w:val="24"/>
        </w:rPr>
        <w:t>sua qualificação para o trabalho”.</w:t>
      </w:r>
    </w:p>
    <w:p w14:paraId="388E11FC" w14:textId="77777777" w:rsidR="00007192" w:rsidRPr="007B4FBD" w:rsidRDefault="00007192" w:rsidP="007B4FBD">
      <w:pPr>
        <w:pStyle w:val="Corpodetexto"/>
        <w:spacing w:before="244"/>
        <w:rPr>
          <w:i/>
        </w:rPr>
      </w:pPr>
    </w:p>
    <w:p w14:paraId="3D54BA20" w14:textId="77777777" w:rsidR="00007192" w:rsidRPr="007B4FBD" w:rsidRDefault="00000000" w:rsidP="007B4FBD">
      <w:pPr>
        <w:ind w:left="112" w:right="130" w:firstLine="1159"/>
        <w:jc w:val="both"/>
        <w:rPr>
          <w:sz w:val="24"/>
          <w:szCs w:val="24"/>
        </w:rPr>
      </w:pPr>
      <w:r w:rsidRPr="007B4FBD">
        <w:rPr>
          <w:sz w:val="24"/>
          <w:szCs w:val="24"/>
        </w:rPr>
        <w:t>Um direito de todos deve ser guiado pelo princípio da igualdade, sempre visando atender ao pleno desenvolvimento da pessoa, seu preparo para o exercício da cidadania e sua qualificação para o trabalho. Dessa forma, Poder Público, comunidade escolar, família e sociedade, devem, juntos, estabelecer metas evolutivas para produzir um processo educacional que prepare cada pessoa a se tornar um ser humano digno.</w:t>
      </w:r>
    </w:p>
    <w:p w14:paraId="767545B3" w14:textId="77777777" w:rsidR="00007192" w:rsidRPr="007B4FBD" w:rsidRDefault="00000000" w:rsidP="007B4FBD">
      <w:pPr>
        <w:spacing w:before="200"/>
        <w:ind w:left="112" w:right="132" w:firstLine="1159"/>
        <w:jc w:val="both"/>
        <w:rPr>
          <w:sz w:val="24"/>
          <w:szCs w:val="24"/>
        </w:rPr>
      </w:pPr>
      <w:r w:rsidRPr="007B4FBD">
        <w:rPr>
          <w:sz w:val="24"/>
          <w:szCs w:val="24"/>
        </w:rPr>
        <w:t>A primeiríssima infância, que vai da gestação até os 3 anos de idade da criança é um grande marco no perfil de um indivíduo que se define nesta fase – da agilidade do pensamento à forma de se relacionar com os outros, passando também pelas características emocionais. Nada mais justo, então, que a sociedade olhe para esta etapa da vida de maneira especial, garantindo aos diferentes grupos populacionais, oportunidades iguais de desenvolvimento.</w:t>
      </w:r>
    </w:p>
    <w:p w14:paraId="6EDB8B88" w14:textId="77777777" w:rsidR="00007192" w:rsidRPr="007B4FBD" w:rsidRDefault="00000000" w:rsidP="007B4FBD">
      <w:pPr>
        <w:spacing w:before="154"/>
        <w:ind w:left="112" w:right="130" w:firstLine="1159"/>
        <w:jc w:val="both"/>
        <w:rPr>
          <w:sz w:val="24"/>
          <w:szCs w:val="24"/>
        </w:rPr>
      </w:pPr>
      <w:r w:rsidRPr="007B4FBD">
        <w:rPr>
          <w:sz w:val="24"/>
          <w:szCs w:val="24"/>
        </w:rPr>
        <w:t>A importância da escola para estimular as crianças é indiscutível, pois esta fase é considerada a mais importante do desenvolvimento infantil. É durante esse tempo que o cérebro da criança passa por</w:t>
      </w:r>
      <w:r w:rsidRPr="007B4FBD">
        <w:rPr>
          <w:spacing w:val="-1"/>
          <w:sz w:val="24"/>
          <w:szCs w:val="24"/>
        </w:rPr>
        <w:t xml:space="preserve"> </w:t>
      </w:r>
      <w:r w:rsidRPr="007B4FBD">
        <w:rPr>
          <w:sz w:val="24"/>
          <w:szCs w:val="24"/>
        </w:rPr>
        <w:t>um</w:t>
      </w:r>
      <w:r w:rsidRPr="007B4FBD">
        <w:rPr>
          <w:spacing w:val="-1"/>
          <w:sz w:val="24"/>
          <w:szCs w:val="24"/>
        </w:rPr>
        <w:t xml:space="preserve"> </w:t>
      </w:r>
      <w:r w:rsidRPr="007B4FBD">
        <w:rPr>
          <w:sz w:val="24"/>
          <w:szCs w:val="24"/>
        </w:rPr>
        <w:t xml:space="preserve">amadurecimento intenso e </w:t>
      </w:r>
      <w:hyperlink r:id="rId8">
        <w:r w:rsidRPr="007B4FBD">
          <w:rPr>
            <w:sz w:val="24"/>
            <w:szCs w:val="24"/>
          </w:rPr>
          <w:t>está</w:t>
        </w:r>
        <w:r w:rsidRPr="007B4FBD">
          <w:rPr>
            <w:spacing w:val="-2"/>
            <w:sz w:val="24"/>
            <w:szCs w:val="24"/>
          </w:rPr>
          <w:t xml:space="preserve"> </w:t>
        </w:r>
        <w:r w:rsidRPr="007B4FBD">
          <w:rPr>
            <w:sz w:val="24"/>
            <w:szCs w:val="24"/>
          </w:rPr>
          <w:t>mais sensível a estímulos e absorção</w:t>
        </w:r>
        <w:r w:rsidRPr="007B4FBD">
          <w:rPr>
            <w:spacing w:val="-2"/>
            <w:sz w:val="24"/>
            <w:szCs w:val="24"/>
          </w:rPr>
          <w:t xml:space="preserve"> </w:t>
        </w:r>
        <w:r w:rsidRPr="007B4FBD">
          <w:rPr>
            <w:sz w:val="24"/>
            <w:szCs w:val="24"/>
          </w:rPr>
          <w:t>do</w:t>
        </w:r>
      </w:hyperlink>
      <w:r w:rsidRPr="007B4FBD">
        <w:rPr>
          <w:sz w:val="24"/>
          <w:szCs w:val="24"/>
        </w:rPr>
        <w:t xml:space="preserve"> </w:t>
      </w:r>
      <w:hyperlink r:id="rId9">
        <w:r w:rsidRPr="007B4FBD">
          <w:rPr>
            <w:sz w:val="24"/>
            <w:szCs w:val="24"/>
          </w:rPr>
          <w:t>ambiente.</w:t>
        </w:r>
      </w:hyperlink>
      <w:r w:rsidRPr="007B4FBD">
        <w:rPr>
          <w:sz w:val="24"/>
          <w:szCs w:val="24"/>
        </w:rPr>
        <w:t xml:space="preserve"> Ao longo dos primeiros anos da vida, é muito importante que as crianças recebam estímulos e tenham experiências adequadas para cada período do seu crescimento.</w:t>
      </w:r>
    </w:p>
    <w:p w14:paraId="7784CF72" w14:textId="77777777" w:rsidR="00007192" w:rsidRPr="007B4FBD" w:rsidRDefault="00000000" w:rsidP="007B4FBD">
      <w:pPr>
        <w:spacing w:before="199"/>
        <w:ind w:left="112" w:right="108" w:firstLine="1159"/>
        <w:jc w:val="both"/>
        <w:rPr>
          <w:sz w:val="24"/>
          <w:szCs w:val="24"/>
        </w:rPr>
      </w:pPr>
      <w:r w:rsidRPr="007B4FBD">
        <w:rPr>
          <w:sz w:val="24"/>
          <w:szCs w:val="24"/>
        </w:rPr>
        <w:t>No</w:t>
      </w:r>
      <w:r w:rsidRPr="007B4FBD">
        <w:rPr>
          <w:spacing w:val="-1"/>
          <w:sz w:val="24"/>
          <w:szCs w:val="24"/>
        </w:rPr>
        <w:t xml:space="preserve"> </w:t>
      </w:r>
      <w:r w:rsidRPr="007B4FBD">
        <w:rPr>
          <w:sz w:val="24"/>
          <w:szCs w:val="24"/>
        </w:rPr>
        <w:t>mesmo sentido, também prevê o</w:t>
      </w:r>
      <w:r w:rsidRPr="007B4FBD">
        <w:rPr>
          <w:spacing w:val="-1"/>
          <w:sz w:val="24"/>
          <w:szCs w:val="24"/>
        </w:rPr>
        <w:t xml:space="preserve"> </w:t>
      </w:r>
      <w:r w:rsidRPr="007B4FBD">
        <w:rPr>
          <w:sz w:val="24"/>
          <w:szCs w:val="24"/>
        </w:rPr>
        <w:t>Estatuto</w:t>
      </w:r>
      <w:r w:rsidRPr="007B4FBD">
        <w:rPr>
          <w:spacing w:val="-1"/>
          <w:sz w:val="24"/>
          <w:szCs w:val="24"/>
        </w:rPr>
        <w:t xml:space="preserve"> </w:t>
      </w:r>
      <w:r w:rsidRPr="007B4FBD">
        <w:rPr>
          <w:sz w:val="24"/>
          <w:szCs w:val="24"/>
        </w:rPr>
        <w:t>de</w:t>
      </w:r>
      <w:r w:rsidRPr="007B4FBD">
        <w:rPr>
          <w:spacing w:val="-1"/>
          <w:sz w:val="24"/>
          <w:szCs w:val="24"/>
        </w:rPr>
        <w:t xml:space="preserve"> </w:t>
      </w:r>
      <w:r w:rsidRPr="007B4FBD">
        <w:rPr>
          <w:sz w:val="24"/>
          <w:szCs w:val="24"/>
        </w:rPr>
        <w:t>Criança</w:t>
      </w:r>
      <w:r w:rsidRPr="007B4FBD">
        <w:rPr>
          <w:spacing w:val="-1"/>
          <w:sz w:val="24"/>
          <w:szCs w:val="24"/>
        </w:rPr>
        <w:t xml:space="preserve"> </w:t>
      </w:r>
      <w:r w:rsidRPr="007B4FBD">
        <w:rPr>
          <w:sz w:val="24"/>
          <w:szCs w:val="24"/>
        </w:rPr>
        <w:t>e do</w:t>
      </w:r>
      <w:r w:rsidRPr="007B4FBD">
        <w:rPr>
          <w:spacing w:val="-1"/>
          <w:sz w:val="24"/>
          <w:szCs w:val="24"/>
        </w:rPr>
        <w:t xml:space="preserve"> </w:t>
      </w:r>
      <w:r w:rsidRPr="007B4FBD">
        <w:rPr>
          <w:sz w:val="24"/>
          <w:szCs w:val="24"/>
        </w:rPr>
        <w:t>Adolescente (ECA), que preceitua através da Lei 8.069/1990 em seu Art. 4º que:</w:t>
      </w:r>
    </w:p>
    <w:p w14:paraId="3D17501C" w14:textId="77777777" w:rsidR="00007192" w:rsidRPr="007B4FBD" w:rsidRDefault="00000000" w:rsidP="007B4FBD">
      <w:pPr>
        <w:spacing w:before="191"/>
        <w:ind w:left="3233" w:right="108" w:firstLine="67"/>
        <w:jc w:val="both"/>
        <w:rPr>
          <w:i/>
          <w:sz w:val="24"/>
          <w:szCs w:val="24"/>
        </w:rPr>
      </w:pPr>
      <w:r w:rsidRPr="007B4FBD">
        <w:rPr>
          <w:i/>
          <w:sz w:val="24"/>
          <w:szCs w:val="24"/>
        </w:rPr>
        <w:t>“É dever da família, da comunidade, da sociedade em geral e do poder público assegurar, com absoluta prioridade, a efetivação do direito à educação, além dos direitos</w:t>
      </w:r>
      <w:r w:rsidRPr="007B4FBD">
        <w:rPr>
          <w:i/>
          <w:spacing w:val="40"/>
          <w:sz w:val="24"/>
          <w:szCs w:val="24"/>
        </w:rPr>
        <w:t xml:space="preserve"> </w:t>
      </w:r>
      <w:r w:rsidRPr="007B4FBD">
        <w:rPr>
          <w:i/>
          <w:sz w:val="24"/>
          <w:szCs w:val="24"/>
        </w:rPr>
        <w:t>referentes à vida, à saúde, à alimentação, ao esporte, ao lazer, à profissionalização, à cultura, à dignidade, ao respeito, à liberdade e à convivência familiar e comunitária”.</w:t>
      </w:r>
    </w:p>
    <w:p w14:paraId="42691A36" w14:textId="77777777" w:rsidR="00007192" w:rsidRPr="007B4FBD" w:rsidRDefault="00007192" w:rsidP="007B4FBD">
      <w:pPr>
        <w:pStyle w:val="Corpodetexto"/>
        <w:spacing w:before="5"/>
        <w:rPr>
          <w:i/>
        </w:rPr>
      </w:pPr>
    </w:p>
    <w:p w14:paraId="551F73DD" w14:textId="77777777" w:rsidR="00007192" w:rsidRPr="007B4FBD" w:rsidRDefault="00000000" w:rsidP="007B4FBD">
      <w:pPr>
        <w:ind w:left="112" w:right="110" w:firstLine="1219"/>
        <w:jc w:val="both"/>
        <w:rPr>
          <w:sz w:val="24"/>
          <w:szCs w:val="24"/>
        </w:rPr>
      </w:pPr>
      <w:r w:rsidRPr="007B4FBD">
        <w:rPr>
          <w:sz w:val="24"/>
          <w:szCs w:val="24"/>
        </w:rPr>
        <w:t>O presente Projeto de Lei não exime o Poder Público de ampliar sua rede própria, no entanto, oferece medida mais acelerada de solucionar a demanda de vagas em Creche que atualmente existe em nosso município.</w:t>
      </w:r>
    </w:p>
    <w:p w14:paraId="32ACD4DB" w14:textId="77777777" w:rsidR="00007192" w:rsidRPr="007B4FBD" w:rsidRDefault="00000000" w:rsidP="007B4FBD">
      <w:pPr>
        <w:spacing w:before="200"/>
        <w:ind w:left="112" w:right="112" w:firstLine="1222"/>
        <w:jc w:val="both"/>
      </w:pPr>
      <w:r w:rsidRPr="007B4FBD">
        <w:rPr>
          <w:sz w:val="24"/>
          <w:szCs w:val="24"/>
        </w:rPr>
        <w:t>Através da parceria entre o Poder Público e Escolas de Ensino Infantil da rede privada, podemos oferecer atendimento imediato a todas as Crianças em que se encontram em</w:t>
      </w:r>
      <w:r w:rsidRPr="007B4FBD">
        <w:rPr>
          <w:spacing w:val="40"/>
          <w:sz w:val="24"/>
          <w:szCs w:val="24"/>
        </w:rPr>
        <w:t xml:space="preserve"> </w:t>
      </w:r>
      <w:r w:rsidRPr="007B4FBD">
        <w:rPr>
          <w:sz w:val="24"/>
          <w:szCs w:val="24"/>
        </w:rPr>
        <w:t>fila de espera.</w:t>
      </w:r>
    </w:p>
    <w:sectPr w:rsidR="00007192" w:rsidRPr="007B4FBD">
      <w:pgSz w:w="11910" w:h="16840"/>
      <w:pgMar w:top="2100" w:right="1020" w:bottom="280" w:left="1020" w:header="27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7AB4F" w14:textId="77777777" w:rsidR="00B021D6" w:rsidRDefault="00B021D6">
      <w:r>
        <w:separator/>
      </w:r>
    </w:p>
  </w:endnote>
  <w:endnote w:type="continuationSeparator" w:id="0">
    <w:p w14:paraId="1322A54D" w14:textId="77777777" w:rsidR="00B021D6" w:rsidRDefault="00B02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B5B85" w14:textId="77777777" w:rsidR="00B021D6" w:rsidRDefault="00B021D6">
      <w:r>
        <w:separator/>
      </w:r>
    </w:p>
  </w:footnote>
  <w:footnote w:type="continuationSeparator" w:id="0">
    <w:p w14:paraId="26685802" w14:textId="77777777" w:rsidR="00B021D6" w:rsidRDefault="00B021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3E2BE" w14:textId="77777777" w:rsidR="00007192" w:rsidRDefault="00000000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2608" behindDoc="1" locked="0" layoutInCell="1" allowOverlap="1" wp14:anchorId="396AEF61" wp14:editId="566E3F11">
          <wp:simplePos x="0" y="0"/>
          <wp:positionH relativeFrom="page">
            <wp:posOffset>719882</wp:posOffset>
          </wp:positionH>
          <wp:positionV relativeFrom="page">
            <wp:posOffset>171299</wp:posOffset>
          </wp:positionV>
          <wp:extent cx="1033793" cy="106883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33793" cy="10688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5680" behindDoc="1" locked="0" layoutInCell="1" allowOverlap="1" wp14:anchorId="5E765F6B" wp14:editId="7E376974">
              <wp:simplePos x="0" y="0"/>
              <wp:positionH relativeFrom="page">
                <wp:posOffset>6169659</wp:posOffset>
              </wp:positionH>
              <wp:positionV relativeFrom="page">
                <wp:posOffset>551814</wp:posOffset>
              </wp:positionV>
              <wp:extent cx="788670" cy="782955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88670" cy="78295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88670" h="782955">
                            <a:moveTo>
                              <a:pt x="0" y="391414"/>
                            </a:moveTo>
                            <a:lnTo>
                              <a:pt x="3072" y="342319"/>
                            </a:lnTo>
                            <a:lnTo>
                              <a:pt x="12042" y="295043"/>
                            </a:lnTo>
                            <a:lnTo>
                              <a:pt x="26540" y="249953"/>
                            </a:lnTo>
                            <a:lnTo>
                              <a:pt x="46198" y="207416"/>
                            </a:lnTo>
                            <a:lnTo>
                              <a:pt x="70646" y="167798"/>
                            </a:lnTo>
                            <a:lnTo>
                              <a:pt x="99514" y="131467"/>
                            </a:lnTo>
                            <a:lnTo>
                              <a:pt x="132433" y="98790"/>
                            </a:lnTo>
                            <a:lnTo>
                              <a:pt x="169034" y="70133"/>
                            </a:lnTo>
                            <a:lnTo>
                              <a:pt x="208947" y="45863"/>
                            </a:lnTo>
                            <a:lnTo>
                              <a:pt x="251803" y="26348"/>
                            </a:lnTo>
                            <a:lnTo>
                              <a:pt x="297232" y="11955"/>
                            </a:lnTo>
                            <a:lnTo>
                              <a:pt x="344866" y="3049"/>
                            </a:lnTo>
                            <a:lnTo>
                              <a:pt x="394335" y="0"/>
                            </a:lnTo>
                            <a:lnTo>
                              <a:pt x="443803" y="3049"/>
                            </a:lnTo>
                            <a:lnTo>
                              <a:pt x="491437" y="11955"/>
                            </a:lnTo>
                            <a:lnTo>
                              <a:pt x="536866" y="26348"/>
                            </a:lnTo>
                            <a:lnTo>
                              <a:pt x="579722" y="45863"/>
                            </a:lnTo>
                            <a:lnTo>
                              <a:pt x="619635" y="70133"/>
                            </a:lnTo>
                            <a:lnTo>
                              <a:pt x="656236" y="98790"/>
                            </a:lnTo>
                            <a:lnTo>
                              <a:pt x="689155" y="131467"/>
                            </a:lnTo>
                            <a:lnTo>
                              <a:pt x="718023" y="167798"/>
                            </a:lnTo>
                            <a:lnTo>
                              <a:pt x="742471" y="207416"/>
                            </a:lnTo>
                            <a:lnTo>
                              <a:pt x="762129" y="249953"/>
                            </a:lnTo>
                            <a:lnTo>
                              <a:pt x="776627" y="295043"/>
                            </a:lnTo>
                            <a:lnTo>
                              <a:pt x="785597" y="342319"/>
                            </a:lnTo>
                            <a:lnTo>
                              <a:pt x="788669" y="391414"/>
                            </a:lnTo>
                            <a:lnTo>
                              <a:pt x="785597" y="440535"/>
                            </a:lnTo>
                            <a:lnTo>
                              <a:pt x="776627" y="487834"/>
                            </a:lnTo>
                            <a:lnTo>
                              <a:pt x="762129" y="532943"/>
                            </a:lnTo>
                            <a:lnTo>
                              <a:pt x="742471" y="575496"/>
                            </a:lnTo>
                            <a:lnTo>
                              <a:pt x="718023" y="615126"/>
                            </a:lnTo>
                            <a:lnTo>
                              <a:pt x="689155" y="651467"/>
                            </a:lnTo>
                            <a:lnTo>
                              <a:pt x="656236" y="684152"/>
                            </a:lnTo>
                            <a:lnTo>
                              <a:pt x="619635" y="712814"/>
                            </a:lnTo>
                            <a:lnTo>
                              <a:pt x="579722" y="737087"/>
                            </a:lnTo>
                            <a:lnTo>
                              <a:pt x="536866" y="756604"/>
                            </a:lnTo>
                            <a:lnTo>
                              <a:pt x="491437" y="770999"/>
                            </a:lnTo>
                            <a:lnTo>
                              <a:pt x="443803" y="779904"/>
                            </a:lnTo>
                            <a:lnTo>
                              <a:pt x="394335" y="782954"/>
                            </a:lnTo>
                            <a:lnTo>
                              <a:pt x="344866" y="779904"/>
                            </a:lnTo>
                            <a:lnTo>
                              <a:pt x="297232" y="770999"/>
                            </a:lnTo>
                            <a:lnTo>
                              <a:pt x="251803" y="756604"/>
                            </a:lnTo>
                            <a:lnTo>
                              <a:pt x="208947" y="737087"/>
                            </a:lnTo>
                            <a:lnTo>
                              <a:pt x="169034" y="712814"/>
                            </a:lnTo>
                            <a:lnTo>
                              <a:pt x="132433" y="684152"/>
                            </a:lnTo>
                            <a:lnTo>
                              <a:pt x="99514" y="651467"/>
                            </a:lnTo>
                            <a:lnTo>
                              <a:pt x="70646" y="615126"/>
                            </a:lnTo>
                            <a:lnTo>
                              <a:pt x="46198" y="575496"/>
                            </a:lnTo>
                            <a:lnTo>
                              <a:pt x="26540" y="532943"/>
                            </a:lnTo>
                            <a:lnTo>
                              <a:pt x="12042" y="487834"/>
                            </a:lnTo>
                            <a:lnTo>
                              <a:pt x="3072" y="440535"/>
                            </a:lnTo>
                            <a:lnTo>
                              <a:pt x="0" y="391414"/>
                            </a:lnTo>
                            <a:close/>
                          </a:path>
                        </a:pathLst>
                      </a:custGeom>
                      <a:ln w="126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0230B0E" id="Graphic 2" o:spid="_x0000_s1026" style="position:absolute;margin-left:485.8pt;margin-top:43.45pt;width:62.1pt;height:61.65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88670,782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6Z17wMAAH4NAAAOAAAAZHJzL2Uyb0RvYy54bWysV12PmzgUfV+p/wHx3om/sHE0mWrVUauV&#10;qm6lTtVnh8AELcHUZpLMv99rGwe6WwFabR6wiQ+X63M/fLh/dz01ybk0ttbtLsV3KE3KttCHun3e&#10;pd+ePrzN08T2qj2oRrflLn0tbfru4c1v95duWxJ91M2hNAkYae320u3SY993283GFsfypOyd7soW&#10;FittTqqHW/O8ORh1AeunZkMQ4puLNofO6KK0Fv59DIvpg7dfVWXR/1lVtuyTZpeCb72/Gn/du+vm&#10;4V5tn43qjnUxuKH+gxcnVbfw0pupR9Wr5MXU/zJ1qgujra76u0KfNrqq6qL0e4DdYPSP3Xw9qq70&#10;ewFybHejyf5/ZovP56/dF+Nct90nXfxlgZHNpbPb24q7sQPmWpmTw4LjydWz+Hpjsbz2SQF/ijzn&#10;ArguYEnkRGaZY3mjtvHh4sX2H0vtDanzJ9uHIBziTB3jrLi2cWoglC6IjQ9inyYQRJMmEMR9CGKn&#10;evec885Nk8voyfHmiFs96XP5pD2uHzdBJWaYDZ6OkKadQikSJE1gX5QRiuWAjpg4dt4sJogFMFCA&#10;GJ0FE54xoAwsEyZlNg9mHEsoKwdGgmE+a1kgzrgHYy4EPBdiEX2NY/AZXg0cOMuYYsbFLBhTwij1&#10;aJkL6WsJohwtxnFgg0tEg2mBMDw25wZBuWTCW2ZZzhfAGc5RcINwyuY3SKQgNEQF4zEzo69xDD5T&#10;xnIeuKOIzUebSuAi8y7PE8EYje4uGmWQkzTwsOxtRnn0dpmHTAARgYdlhiHd+LC35djxjBMaSFvO&#10;Cp5LDO1hZcIJCDQJkV6Ry4IRJrC3vaZMOMFEBvRyBQrBOQmBWVHcIs8yGdAr+oZrnzx48lNPirkZ&#10;x5CjE9uMoQzCNFdYE79ZLnIoyFn0yElGCST4PHrkOxMZkwttaYwlxxkm8+hJnnDoUAuNaZKCPGc4&#10;I7N+T7Mbk/x2BkSe4xj4nhSOoALl8y1yUpMi4xzN8z0pdyGQlPMdZ9JIoK/LBduT/uTP5HlPJp1v&#10;he1JU13hNxn79QpOJkfBCr7x5JRZjuXkAFuRJ+PZuCIFx1N3RXaP5/mKwhmVwoqaHDXIinK/iZsV&#10;jSRolV/2p6LRtgxtxekwr/xu2gz0wVT9Na2TaVD9CHn1bHVTHz7UTePUmTXP+/eNSc7KaXf/Gwr5&#10;J1hnbP+o7DHg/NKt3gcpG9Sr07F7fXj9YpILCP5dan+8KFOmSfNHC4rafR3EiYmTfZyYvnmv/TeE&#10;F47wzqfrd2W6xL1+l/Ygfj/rqNfVNspa2K8DBKx7stW/v/S6qp3m9TI7eDTcgMj3fA0fJO4rYnrv&#10;UeNn08PfAAAA//8DAFBLAwQUAAYACAAAACEAjOf1meAAAAALAQAADwAAAGRycy9kb3ducmV2Lnht&#10;bEyPwU7DMBBE70j8g7VI3KidSIQkxKkQohckqhK4cHOTJY4ar4PtNunf457guNqnmTfVejEjO6Hz&#10;gyUJyUoAQ2ptN1Av4fNjc5cD80FRp0ZLKOGMHtb19VWlys7O9I6nJvQshpAvlQQdwlRy7luNRvmV&#10;nZDi79s6o0I8Xc87p+YYbkaeCpFxowaKDVpN+KyxPTRHIyH8NG8v7vza0tcmPwyj3aHezlLe3ixP&#10;j8ACLuEPhot+VIc6Ou3tkTrPRgnFQ5JFVEKeFcAugCju45i9hDQRKfC64v831L8AAAD//wMAUEsB&#10;Ai0AFAAGAAgAAAAhALaDOJL+AAAA4QEAABMAAAAAAAAAAAAAAAAAAAAAAFtDb250ZW50X1R5cGVz&#10;XS54bWxQSwECLQAUAAYACAAAACEAOP0h/9YAAACUAQAACwAAAAAAAAAAAAAAAAAvAQAAX3JlbHMv&#10;LnJlbHNQSwECLQAUAAYACAAAACEAKT+mde8DAAB+DQAADgAAAAAAAAAAAAAAAAAuAgAAZHJzL2Uy&#10;b0RvYy54bWxQSwECLQAUAAYACAAAACEAjOf1meAAAAALAQAADwAAAAAAAAAAAAAAAABJBgAAZHJz&#10;L2Rvd25yZXYueG1sUEsFBgAAAAAEAAQA8wAAAFYHAAAAAA==&#10;" path="m,391414l3072,342319r8970,-47276l26540,249953,46198,207416,70646,167798,99514,131467,132433,98790,169034,70133,208947,45863,251803,26348,297232,11955,344866,3049,394335,r49468,3049l491437,11955r45429,14393l579722,45863r39913,24270l656236,98790r32919,32677l718023,167798r24448,39618l762129,249953r14498,45090l785597,342319r3072,49095l785597,440535r-8970,47299l762129,532943r-19658,42553l718023,615126r-28868,36341l656236,684152r-36601,28662l579722,737087r-42856,19517l491437,770999r-47634,8905l394335,782954r-49469,-3050l297232,770999,251803,756604,208947,737087,169034,712814,132433,684152,99514,651467,70646,615126,46198,575496,26540,532943,12042,487834,3072,440535,,391414xe" filled="f" strokeweight=".3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2ED58253" wp14:editId="4FF5754E">
              <wp:simplePos x="0" y="0"/>
              <wp:positionH relativeFrom="page">
                <wp:posOffset>1848357</wp:posOffset>
              </wp:positionH>
              <wp:positionV relativeFrom="page">
                <wp:posOffset>255313</wp:posOffset>
              </wp:positionV>
              <wp:extent cx="4930775" cy="58864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30775" cy="5886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EE757D" w14:textId="77777777" w:rsidR="00007192" w:rsidRDefault="00000000">
                          <w:pPr>
                            <w:spacing w:before="20" w:line="453" w:lineRule="exact"/>
                            <w:ind w:left="2" w:right="2"/>
                            <w:jc w:val="center"/>
                            <w:rPr>
                              <w:rFonts w:ascii="Georgia" w:hAnsi="Georgia"/>
                              <w:b/>
                              <w:sz w:val="40"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  <w:sz w:val="40"/>
                            </w:rPr>
                            <w:t>CÂMARA</w:t>
                          </w:r>
                          <w:r>
                            <w:rPr>
                              <w:rFonts w:ascii="Georgia" w:hAnsi="Georgia"/>
                              <w:b/>
                              <w:spacing w:val="-6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sz w:val="40"/>
                            </w:rPr>
                            <w:t>MUNICIPAL</w:t>
                          </w:r>
                          <w:r>
                            <w:rPr>
                              <w:rFonts w:ascii="Georgia" w:hAnsi="Georgia"/>
                              <w:b/>
                              <w:spacing w:val="-5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sz w:val="40"/>
                            </w:rPr>
                            <w:t>DE</w:t>
                          </w:r>
                          <w:r>
                            <w:rPr>
                              <w:rFonts w:ascii="Georgia" w:hAnsi="Georgia"/>
                              <w:b/>
                              <w:spacing w:val="-6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spacing w:val="-2"/>
                              <w:sz w:val="40"/>
                            </w:rPr>
                            <w:t>REGISTRO</w:t>
                          </w:r>
                        </w:p>
                        <w:p w14:paraId="351E2DED" w14:textId="77777777" w:rsidR="00007192" w:rsidRDefault="00000000">
                          <w:pPr>
                            <w:spacing w:line="226" w:lineRule="exact"/>
                            <w:ind w:right="2"/>
                            <w:jc w:val="center"/>
                            <w:rPr>
                              <w:rFonts w:ascii="Georgia" w:hAnsi="Georgi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  <w:sz w:val="20"/>
                            </w:rPr>
                            <w:t>“VEREADOR</w:t>
                          </w:r>
                          <w:r>
                            <w:rPr>
                              <w:rFonts w:ascii="Georgia" w:hAnsi="Georgia"/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sz w:val="20"/>
                            </w:rPr>
                            <w:t>DANIEL</w:t>
                          </w:r>
                          <w:r>
                            <w:rPr>
                              <w:rFonts w:ascii="Georgia" w:hAnsi="Georgia"/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sz w:val="20"/>
                            </w:rPr>
                            <w:t>AGUILAR</w:t>
                          </w:r>
                          <w:r>
                            <w:rPr>
                              <w:rFonts w:ascii="Georgia" w:hAnsi="Georgia"/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Georgia" w:hAnsi="Georgia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spacing w:val="-2"/>
                              <w:sz w:val="20"/>
                            </w:rPr>
                            <w:t>SOUZA”</w:t>
                          </w:r>
                        </w:p>
                        <w:p w14:paraId="61D4BE21" w14:textId="77777777" w:rsidR="00007192" w:rsidRDefault="00000000">
                          <w:pPr>
                            <w:spacing w:before="3"/>
                            <w:ind w:left="1" w:right="2"/>
                            <w:jc w:val="center"/>
                            <w:rPr>
                              <w:rFonts w:ascii="Georgia" w:hAnsi="Georgia"/>
                              <w:sz w:val="18"/>
                            </w:rPr>
                          </w:pPr>
                          <w:r>
                            <w:rPr>
                              <w:rFonts w:ascii="Georgia" w:hAnsi="Georgia"/>
                              <w:sz w:val="18"/>
                            </w:rPr>
                            <w:t>Rua</w:t>
                          </w:r>
                          <w:r>
                            <w:rPr>
                              <w:rFonts w:ascii="Georgia" w:hAnsi="Georgia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sz w:val="18"/>
                            </w:rPr>
                            <w:t>Shitiro</w:t>
                          </w:r>
                          <w:r>
                            <w:rPr>
                              <w:rFonts w:ascii="Georgia" w:hAnsi="Georgia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sz w:val="18"/>
                            </w:rPr>
                            <w:t>Maeji,</w:t>
                          </w:r>
                          <w:r>
                            <w:rPr>
                              <w:rFonts w:ascii="Georgia" w:hAnsi="Georgia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sz w:val="18"/>
                            </w:rPr>
                            <w:t>459</w:t>
                          </w:r>
                          <w:r>
                            <w:rPr>
                              <w:rFonts w:ascii="Georgia" w:hAnsi="Georgia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Georgia" w:hAnsi="Georgia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sz w:val="18"/>
                            </w:rPr>
                            <w:t>Centro</w:t>
                          </w:r>
                          <w:r>
                            <w:rPr>
                              <w:rFonts w:ascii="Georgia" w:hAnsi="Georgia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Georgia" w:hAnsi="Georgia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sz w:val="18"/>
                            </w:rPr>
                            <w:t>Registro</w:t>
                          </w:r>
                          <w:r>
                            <w:rPr>
                              <w:rFonts w:ascii="Georgia" w:hAnsi="Georgia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sz w:val="18"/>
                            </w:rPr>
                            <w:t>(SP)</w:t>
                          </w:r>
                          <w:r>
                            <w:rPr>
                              <w:rFonts w:ascii="Georgia" w:hAnsi="Georgia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Georgia" w:hAnsi="Georgia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sz w:val="18"/>
                            </w:rPr>
                            <w:t>CEP:</w:t>
                          </w:r>
                          <w:r>
                            <w:rPr>
                              <w:rFonts w:ascii="Georgia" w:hAnsi="Georgia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sz w:val="18"/>
                            </w:rPr>
                            <w:t>11.900-</w:t>
                          </w:r>
                          <w:r>
                            <w:rPr>
                              <w:rFonts w:ascii="Georgia" w:hAnsi="Georgia"/>
                              <w:spacing w:val="-5"/>
                              <w:sz w:val="18"/>
                            </w:rPr>
                            <w:t>000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D58253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45.55pt;margin-top:20.1pt;width:388.25pt;height:46.3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iCGlgEAABsDAAAOAAAAZHJzL2Uyb0RvYy54bWysUttu2zAMfR+wfxD0vti9pE2NOEW3YsOA&#10;YhvQ7QMUWYqNWqJGKrHz96MUJxnWt6EvFCVRh+ccank/ul7sDFIHvpYXs1IK4zU0nd/U8tfPzx8W&#10;UlBUvlE9eFPLvSF5v3r/bjmEylxCC31jUDCIp2oItWxjDFVRkG6NUzSDYDxfWkCnIm9xUzSoBkZ3&#10;fXFZljfFANgEBG2I+PTxcClXGd9ao+N3a8lE0deSucUcMcd1isVqqaoNqtB2eqKh/oOFU53npieo&#10;RxWV2GL3Csp1GoHAxpkGV4C1nTZZA6u5KP9R89yqYLIWNofCySZ6O1j9bfccfqCI40cYeYBZBIUn&#10;0C/E3hRDoGqqSZ5SRVydhI4WXVpZguCH7O3+5KcZo9B8eH13Vd7ezqXQfDdfLG6u58nw4vw6IMUv&#10;BpxISS2R55UZqN0TxUPpsWQic+ifmMRxPXJJStfQ7FnEwHOsJf3eKjRS9F89G5WGfkzwmKyPCcb+&#10;E+SvkbR4eNhGsF3ufMadOvMEMvfpt6QR/73PVec/vfoDAAD//wMAUEsDBBQABgAIAAAAIQAuo6/A&#10;4AAAAAsBAAAPAAAAZHJzL2Rvd25yZXYueG1sTI/BTsMwDIbvSLxDZCRuLGlBhZam04TghIToyoFj&#10;2nhttMYpTbaVtyc7sZstf/r9/eV6sSM74uyNIwnJSgBD6pw21Ev4at7unoD5oEir0RFK+EUP6+r6&#10;qlSFdieq8bgNPYsh5AslYQhhKjj33YBW+ZWbkOJt52arQlznnutZnWK4HXkqRMatMhQ/DGrClwG7&#10;/fZgJWy+qX41Px/tZ72rTdPkgt6zvZS3N8vmGVjAJfzDcNaP6lBFp9YdSHs2SkjzJImohAeRAjsD&#10;InvMgLVxuk9z4FXJLztUfwAAAP//AwBQSwECLQAUAAYACAAAACEAtoM4kv4AAADhAQAAEwAAAAAA&#10;AAAAAAAAAAAAAAAAW0NvbnRlbnRfVHlwZXNdLnhtbFBLAQItABQABgAIAAAAIQA4/SH/1gAAAJQB&#10;AAALAAAAAAAAAAAAAAAAAC8BAABfcmVscy8ucmVsc1BLAQItABQABgAIAAAAIQDWOiCGlgEAABsD&#10;AAAOAAAAAAAAAAAAAAAAAC4CAABkcnMvZTJvRG9jLnhtbFBLAQItABQABgAIAAAAIQAuo6/A4AAA&#10;AAsBAAAPAAAAAAAAAAAAAAAAAPADAABkcnMvZG93bnJldi54bWxQSwUGAAAAAAQABADzAAAA/QQA&#10;AAAA&#10;" filled="f" stroked="f">
              <v:textbox inset="0,0,0,0">
                <w:txbxContent>
                  <w:p w14:paraId="76EE757D" w14:textId="77777777" w:rsidR="00007192" w:rsidRDefault="00000000">
                    <w:pPr>
                      <w:spacing w:before="20" w:line="453" w:lineRule="exact"/>
                      <w:ind w:left="2" w:right="2"/>
                      <w:jc w:val="center"/>
                      <w:rPr>
                        <w:rFonts w:ascii="Georgia" w:hAnsi="Georgia"/>
                        <w:b/>
                        <w:sz w:val="40"/>
                      </w:rPr>
                    </w:pPr>
                    <w:r>
                      <w:rPr>
                        <w:rFonts w:ascii="Georgia" w:hAnsi="Georgia"/>
                        <w:b/>
                        <w:sz w:val="40"/>
                      </w:rPr>
                      <w:t>CÂMARA</w:t>
                    </w:r>
                    <w:r>
                      <w:rPr>
                        <w:rFonts w:ascii="Georgia" w:hAnsi="Georgia"/>
                        <w:b/>
                        <w:spacing w:val="-6"/>
                        <w:sz w:val="40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sz w:val="40"/>
                      </w:rPr>
                      <w:t>MUNICIPAL</w:t>
                    </w:r>
                    <w:r>
                      <w:rPr>
                        <w:rFonts w:ascii="Georgia" w:hAnsi="Georgia"/>
                        <w:b/>
                        <w:spacing w:val="-5"/>
                        <w:sz w:val="40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sz w:val="40"/>
                      </w:rPr>
                      <w:t>DE</w:t>
                    </w:r>
                    <w:r>
                      <w:rPr>
                        <w:rFonts w:ascii="Georgia" w:hAnsi="Georgia"/>
                        <w:b/>
                        <w:spacing w:val="-6"/>
                        <w:sz w:val="40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spacing w:val="-2"/>
                        <w:sz w:val="40"/>
                      </w:rPr>
                      <w:t>REGISTRO</w:t>
                    </w:r>
                  </w:p>
                  <w:p w14:paraId="351E2DED" w14:textId="77777777" w:rsidR="00007192" w:rsidRDefault="00000000">
                    <w:pPr>
                      <w:spacing w:line="226" w:lineRule="exact"/>
                      <w:ind w:right="2"/>
                      <w:jc w:val="center"/>
                      <w:rPr>
                        <w:rFonts w:ascii="Georgia" w:hAnsi="Georgia"/>
                        <w:b/>
                        <w:sz w:val="20"/>
                      </w:rPr>
                    </w:pPr>
                    <w:r>
                      <w:rPr>
                        <w:rFonts w:ascii="Georgia" w:hAnsi="Georgia"/>
                        <w:b/>
                        <w:sz w:val="20"/>
                      </w:rPr>
                      <w:t>“VEREADOR</w:t>
                    </w:r>
                    <w:r>
                      <w:rPr>
                        <w:rFonts w:ascii="Georgia" w:hAnsi="Georgia"/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sz w:val="20"/>
                      </w:rPr>
                      <w:t>DANIEL</w:t>
                    </w:r>
                    <w:r>
                      <w:rPr>
                        <w:rFonts w:ascii="Georgia" w:hAnsi="Georgia"/>
                        <w:b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sz w:val="20"/>
                      </w:rPr>
                      <w:t>AGUILAR</w:t>
                    </w:r>
                    <w:r>
                      <w:rPr>
                        <w:rFonts w:ascii="Georgia" w:hAnsi="Georgia"/>
                        <w:b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sz w:val="20"/>
                      </w:rPr>
                      <w:t>DE</w:t>
                    </w:r>
                    <w:r>
                      <w:rPr>
                        <w:rFonts w:ascii="Georgia" w:hAnsi="Georgia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spacing w:val="-2"/>
                        <w:sz w:val="20"/>
                      </w:rPr>
                      <w:t>SOUZA”</w:t>
                    </w:r>
                  </w:p>
                  <w:p w14:paraId="61D4BE21" w14:textId="77777777" w:rsidR="00007192" w:rsidRDefault="00000000">
                    <w:pPr>
                      <w:spacing w:before="3"/>
                      <w:ind w:left="1" w:right="2"/>
                      <w:jc w:val="center"/>
                      <w:rPr>
                        <w:rFonts w:ascii="Georgia" w:hAnsi="Georgia"/>
                        <w:sz w:val="18"/>
                      </w:rPr>
                    </w:pPr>
                    <w:r>
                      <w:rPr>
                        <w:rFonts w:ascii="Georgia" w:hAnsi="Georgia"/>
                        <w:sz w:val="18"/>
                      </w:rPr>
                      <w:t>Rua</w:t>
                    </w:r>
                    <w:r>
                      <w:rPr>
                        <w:rFonts w:ascii="Georgia" w:hAnsi="Georgia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Georgia" w:hAnsi="Georgia"/>
                        <w:sz w:val="18"/>
                      </w:rPr>
                      <w:t>Shitiro</w:t>
                    </w:r>
                    <w:r>
                      <w:rPr>
                        <w:rFonts w:ascii="Georgia" w:hAnsi="Georgia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Georgia" w:hAnsi="Georgia"/>
                        <w:sz w:val="18"/>
                      </w:rPr>
                      <w:t>Maeji,</w:t>
                    </w:r>
                    <w:r>
                      <w:rPr>
                        <w:rFonts w:ascii="Georgia" w:hAnsi="Georgia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Georgia" w:hAnsi="Georgia"/>
                        <w:sz w:val="18"/>
                      </w:rPr>
                      <w:t>459</w:t>
                    </w:r>
                    <w:r>
                      <w:rPr>
                        <w:rFonts w:ascii="Georgia" w:hAnsi="Georgia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Georgia" w:hAnsi="Georgia"/>
                        <w:sz w:val="18"/>
                      </w:rPr>
                      <w:t>–</w:t>
                    </w:r>
                    <w:r>
                      <w:rPr>
                        <w:rFonts w:ascii="Georgia" w:hAnsi="Georgia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Georgia" w:hAnsi="Georgia"/>
                        <w:sz w:val="18"/>
                      </w:rPr>
                      <w:t>Centro</w:t>
                    </w:r>
                    <w:r>
                      <w:rPr>
                        <w:rFonts w:ascii="Georgia" w:hAnsi="Georgia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Georgia" w:hAnsi="Georgia"/>
                        <w:sz w:val="18"/>
                      </w:rPr>
                      <w:t>–</w:t>
                    </w:r>
                    <w:r>
                      <w:rPr>
                        <w:rFonts w:ascii="Georgia" w:hAnsi="Georgia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Georgia" w:hAnsi="Georgia"/>
                        <w:sz w:val="18"/>
                      </w:rPr>
                      <w:t>Registro</w:t>
                    </w:r>
                    <w:r>
                      <w:rPr>
                        <w:rFonts w:ascii="Georgia" w:hAnsi="Georgia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Georgia" w:hAnsi="Georgia"/>
                        <w:sz w:val="18"/>
                      </w:rPr>
                      <w:t>(SP)</w:t>
                    </w:r>
                    <w:r>
                      <w:rPr>
                        <w:rFonts w:ascii="Georgia" w:hAnsi="Georgia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Georgia" w:hAnsi="Georgia"/>
                        <w:sz w:val="18"/>
                      </w:rPr>
                      <w:t>-</w:t>
                    </w:r>
                    <w:r>
                      <w:rPr>
                        <w:rFonts w:ascii="Georgia" w:hAnsi="Georgia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Georgia" w:hAnsi="Georgia"/>
                        <w:sz w:val="18"/>
                      </w:rPr>
                      <w:t>CEP:</w:t>
                    </w:r>
                    <w:r>
                      <w:rPr>
                        <w:rFonts w:ascii="Georgia" w:hAnsi="Georgia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Georgia" w:hAnsi="Georgia"/>
                        <w:sz w:val="18"/>
                      </w:rPr>
                      <w:t>11.900-</w:t>
                    </w:r>
                    <w:r>
                      <w:rPr>
                        <w:rFonts w:ascii="Georgia" w:hAnsi="Georgia"/>
                        <w:spacing w:val="-5"/>
                        <w:sz w:val="18"/>
                      </w:rPr>
                      <w:t>000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1" locked="0" layoutInCell="1" allowOverlap="1" wp14:anchorId="16A2124C" wp14:editId="62A4A2BB">
              <wp:simplePos x="0" y="0"/>
              <wp:positionH relativeFrom="page">
                <wp:posOffset>6194297</wp:posOffset>
              </wp:positionH>
              <wp:positionV relativeFrom="page">
                <wp:posOffset>769596</wp:posOffset>
              </wp:positionV>
              <wp:extent cx="740410" cy="44767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40410" cy="4476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5F14D1" w14:textId="77777777" w:rsidR="00007192" w:rsidRDefault="00000000">
                          <w:pPr>
                            <w:spacing w:before="20" w:line="181" w:lineRule="exact"/>
                            <w:ind w:left="20"/>
                            <w:rPr>
                              <w:rFonts w:ascii="Arial Narrow" w:hAnsi="Arial Narrow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Câmara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2"/>
                              <w:sz w:val="16"/>
                            </w:rPr>
                            <w:t>Municipal</w:t>
                          </w:r>
                        </w:p>
                        <w:p w14:paraId="32AE61C1" w14:textId="77777777" w:rsidR="00007192" w:rsidRDefault="00000000">
                          <w:pPr>
                            <w:spacing w:line="204" w:lineRule="exact"/>
                            <w:ind w:right="156"/>
                            <w:jc w:val="right"/>
                            <w:rPr>
                              <w:rFonts w:ascii="Arial Narrow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 Narrow"/>
                              <w:b/>
                              <w:spacing w:val="-2"/>
                              <w:sz w:val="18"/>
                            </w:rPr>
                            <w:t>REGISTRO</w:t>
                          </w:r>
                        </w:p>
                        <w:p w14:paraId="66E8FC0F" w14:textId="77777777" w:rsidR="00007192" w:rsidRDefault="00000000">
                          <w:pPr>
                            <w:tabs>
                              <w:tab w:val="left" w:pos="847"/>
                            </w:tabs>
                            <w:spacing w:before="72"/>
                            <w:ind w:right="196"/>
                            <w:jc w:val="right"/>
                            <w:rPr>
                              <w:rFonts w:ascii="Arial Narrow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 Narrow"/>
                              <w:b/>
                              <w:spacing w:val="-4"/>
                              <w:sz w:val="18"/>
                            </w:rPr>
                            <w:t>FLS.</w:t>
                          </w:r>
                          <w:r>
                            <w:rPr>
                              <w:rFonts w:ascii="Arial Narrow"/>
                              <w:b/>
                              <w:sz w:val="18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6A2124C" id="Textbox 4" o:spid="_x0000_s1027" type="#_x0000_t202" style="position:absolute;margin-left:487.75pt;margin-top:60.6pt;width:58.3pt;height:35.25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OVTlgEAACEDAAAOAAAAZHJzL2Uyb0RvYy54bWysUsGO0zAQvSPxD5bvNOmqbFHUdAWsQEgr&#10;QFr4ANexG4vYY2bcJv17xm7aIrghLvZ4Zvz83htvHiY/iKNBchBauVzUUpigoXNh38rv3z68eiMF&#10;JRU6NUAwrTwZkg/bly82Y2zMHfQwdAYFgwRqxtjKPqXYVBXp3nhFC4gmcNECepX4iPuqQzUyuh+q&#10;u7q+r0bALiJoQ8TZx3NRbgu+tUanL9aSSWJoJXNLZcWy7vJabTeq2aOKvdMzDfUPLLxygR+9Qj2q&#10;pMQB3V9Q3mkEApsWGnwF1jptigZWs6z/UPPcq2iKFjaH4tUm+n+w+vPxOX5FkaZ3MPEAiwiKT6B/&#10;EHtTjZGauSd7Sg1xdxY6WfR5ZwmCL7K3p6ufZkpCc3K9qldLrmgurVbr+/Xr7Hd1uxyR0kcDXuSg&#10;lcjjKgTU8YnSufXSMnM5P5+JpGk3CddlztyZMzvoTixl5Gm2kn4eFBophk+B7cqjvwR4CXaXANPw&#10;HsoHyYoCvD0ksK4QuOHOBHgORcL8Z/Kgfz+XrtvP3v4CAAD//wMAUEsDBBQABgAIAAAAIQB1DIXS&#10;4QAAAAwBAAAPAAAAZHJzL2Rvd25yZXYueG1sTI/BTsMwDIbvSLxDZCRuLGmlbbQ0nSYEJyS0rhw4&#10;po3XRmuc0mRbeXuy07jZ+j/9/lxsZjuwM07eOJKQLAQwpNZpQ52Er/r96RmYD4q0GhyhhF/0sCnv&#10;7wqVa3ehCs/70LFYQj5XEvoQxpxz3/ZolV+4ESlmBzdZFeI6dVxP6hLL7cBTIVbcKkPxQq9GfO2x&#10;Pe5PVsL2m6o38/PZ7KpDZeo6E/SxOkr5+DBvX4AFnMMNhqt+VIcyOjXuRNqzQUK2Xi4jGoM0SYFd&#10;CZGlCbAmTlmyBl4W/P8T5R8AAAD//wMAUEsBAi0AFAAGAAgAAAAhALaDOJL+AAAA4QEAABMAAAAA&#10;AAAAAAAAAAAAAAAAAFtDb250ZW50X1R5cGVzXS54bWxQSwECLQAUAAYACAAAACEAOP0h/9YAAACU&#10;AQAACwAAAAAAAAAAAAAAAAAvAQAAX3JlbHMvLnJlbHNQSwECLQAUAAYACAAAACEAgAjlU5YBAAAh&#10;AwAADgAAAAAAAAAAAAAAAAAuAgAAZHJzL2Uyb0RvYy54bWxQSwECLQAUAAYACAAAACEAdQyF0uEA&#10;AAAMAQAADwAAAAAAAAAAAAAAAADwAwAAZHJzL2Rvd25yZXYueG1sUEsFBgAAAAAEAAQA8wAAAP4E&#10;AAAAAA==&#10;" filled="f" stroked="f">
              <v:textbox inset="0,0,0,0">
                <w:txbxContent>
                  <w:p w14:paraId="385F14D1" w14:textId="77777777" w:rsidR="00007192" w:rsidRDefault="00000000">
                    <w:pPr>
                      <w:spacing w:before="20" w:line="181" w:lineRule="exact"/>
                      <w:ind w:left="20"/>
                      <w:rPr>
                        <w:rFonts w:ascii="Arial Narrow" w:hAnsi="Arial Narrow"/>
                        <w:b/>
                        <w:sz w:val="16"/>
                      </w:rPr>
                    </w:pPr>
                    <w:r>
                      <w:rPr>
                        <w:rFonts w:ascii="Arial Narrow" w:hAnsi="Arial Narrow"/>
                        <w:b/>
                        <w:sz w:val="16"/>
                      </w:rPr>
                      <w:t>Câmara</w:t>
                    </w:r>
                    <w:r>
                      <w:rPr>
                        <w:rFonts w:ascii="Arial Narrow" w:hAnsi="Arial Narrow"/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 Narrow" w:hAnsi="Arial Narrow"/>
                        <w:b/>
                        <w:spacing w:val="-2"/>
                        <w:sz w:val="16"/>
                      </w:rPr>
                      <w:t>Municipal</w:t>
                    </w:r>
                  </w:p>
                  <w:p w14:paraId="32AE61C1" w14:textId="77777777" w:rsidR="00007192" w:rsidRDefault="00000000">
                    <w:pPr>
                      <w:spacing w:line="204" w:lineRule="exact"/>
                      <w:ind w:right="156"/>
                      <w:jc w:val="right"/>
                      <w:rPr>
                        <w:rFonts w:ascii="Arial Narrow"/>
                        <w:b/>
                        <w:sz w:val="18"/>
                      </w:rPr>
                    </w:pPr>
                    <w:r>
                      <w:rPr>
                        <w:rFonts w:ascii="Arial Narrow"/>
                        <w:b/>
                        <w:spacing w:val="-2"/>
                        <w:sz w:val="18"/>
                      </w:rPr>
                      <w:t>REGISTRO</w:t>
                    </w:r>
                  </w:p>
                  <w:p w14:paraId="66E8FC0F" w14:textId="77777777" w:rsidR="00007192" w:rsidRDefault="00000000">
                    <w:pPr>
                      <w:tabs>
                        <w:tab w:val="left" w:pos="847"/>
                      </w:tabs>
                      <w:spacing w:before="72"/>
                      <w:ind w:right="196"/>
                      <w:jc w:val="right"/>
                      <w:rPr>
                        <w:rFonts w:ascii="Arial Narrow"/>
                        <w:b/>
                        <w:sz w:val="18"/>
                      </w:rPr>
                    </w:pPr>
                    <w:r>
                      <w:rPr>
                        <w:rFonts w:ascii="Arial Narrow"/>
                        <w:b/>
                        <w:spacing w:val="-4"/>
                        <w:sz w:val="18"/>
                      </w:rPr>
                      <w:t>FLS.</w:t>
                    </w:r>
                    <w:r>
                      <w:rPr>
                        <w:rFonts w:ascii="Arial Narrow"/>
                        <w:b/>
                        <w:sz w:val="18"/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896" behindDoc="1" locked="0" layoutInCell="1" allowOverlap="1" wp14:anchorId="6103D7D1" wp14:editId="6B7B5EBD">
              <wp:simplePos x="0" y="0"/>
              <wp:positionH relativeFrom="page">
                <wp:posOffset>3586098</wp:posOffset>
              </wp:positionH>
              <wp:positionV relativeFrom="page">
                <wp:posOffset>818223</wp:posOffset>
              </wp:positionV>
              <wp:extent cx="1481455" cy="28638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81455" cy="2863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B3F484" w14:textId="77777777" w:rsidR="00007192" w:rsidRDefault="00000000">
                          <w:pPr>
                            <w:spacing w:before="20"/>
                            <w:jc w:val="center"/>
                            <w:rPr>
                              <w:rFonts w:ascii="Georgia"/>
                              <w:sz w:val="18"/>
                            </w:rPr>
                          </w:pPr>
                          <w:r>
                            <w:rPr>
                              <w:rFonts w:ascii="Georgia"/>
                              <w:sz w:val="18"/>
                            </w:rPr>
                            <w:t>TEL</w:t>
                          </w:r>
                          <w:r>
                            <w:rPr>
                              <w:rFonts w:ascii="Georgia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eorgia"/>
                              <w:sz w:val="18"/>
                            </w:rPr>
                            <w:t>/</w:t>
                          </w:r>
                          <w:r>
                            <w:rPr>
                              <w:rFonts w:ascii="Georgia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eorgia"/>
                              <w:sz w:val="18"/>
                            </w:rPr>
                            <w:t>FAX</w:t>
                          </w:r>
                          <w:r>
                            <w:rPr>
                              <w:rFonts w:ascii="Georgia"/>
                              <w:spacing w:val="4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eorgia"/>
                              <w:sz w:val="18"/>
                            </w:rPr>
                            <w:t>(</w:t>
                          </w:r>
                          <w:r>
                            <w:rPr>
                              <w:rFonts w:ascii="Georgia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eorgia"/>
                              <w:sz w:val="18"/>
                            </w:rPr>
                            <w:t>13</w:t>
                          </w:r>
                          <w:r>
                            <w:rPr>
                              <w:rFonts w:ascii="Georgia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eorgia"/>
                              <w:sz w:val="18"/>
                            </w:rPr>
                            <w:t>)</w:t>
                          </w:r>
                          <w:r>
                            <w:rPr>
                              <w:rFonts w:ascii="Georgia"/>
                              <w:spacing w:val="4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eorgia"/>
                              <w:sz w:val="18"/>
                            </w:rPr>
                            <w:t>3828-</w:t>
                          </w:r>
                          <w:r>
                            <w:rPr>
                              <w:rFonts w:ascii="Georgia"/>
                              <w:spacing w:val="-4"/>
                              <w:sz w:val="18"/>
                            </w:rPr>
                            <w:t>1100</w:t>
                          </w:r>
                        </w:p>
                        <w:p w14:paraId="12B817B7" w14:textId="77777777" w:rsidR="00007192" w:rsidRDefault="00000000">
                          <w:pPr>
                            <w:spacing w:before="2"/>
                            <w:ind w:right="43"/>
                            <w:jc w:val="center"/>
                            <w:rPr>
                              <w:rFonts w:ascii="Georgia"/>
                              <w:sz w:val="18"/>
                            </w:rPr>
                          </w:pPr>
                          <w:hyperlink r:id="rId2">
                            <w:r>
                              <w:rPr>
                                <w:rFonts w:ascii="Georgia"/>
                                <w:spacing w:val="-2"/>
                                <w:sz w:val="18"/>
                              </w:rPr>
                              <w:t>www.registro.sp.leg.br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103D7D1" id="Textbox 5" o:spid="_x0000_s1028" type="#_x0000_t202" style="position:absolute;margin-left:282.35pt;margin-top:64.45pt;width:116.65pt;height:22.55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zfrmAEAACIDAAAOAAAAZHJzL2Uyb0RvYy54bWysUsGO0zAQvSPxD5bvNG3Zrqqo6QpYgZBW&#10;gLTLB7iO3VjEHjPjNunfM3bTFsENcRmPPePn99548zD6XhwNkoPQyMVsLoUJGloX9o38/vLxzVoK&#10;Siq0qodgGnkyJB+2r19thlibJXTQtwYFgwSqh9jILqVYVxXpznhFM4gmcNECepV4i/uqRTUwuu+r&#10;5Xx+Xw2AbUTQhohPH89FuS341hqdvlpLJom+kcwtlYgl7nKsthtV71HFzumJhvoHFl65wI9eoR5V&#10;UuKA7i8o7zQCgU0zDb4Ca502RQOrWcz/UPPcqWiKFjaH4tUm+n+w+svxOX5Dkcb3MPIAiwiKT6B/&#10;EHtTDZHqqSd7SjVxdxY6WvR5ZQmCL7K3p6ufZkxCZ7S79eJutZJCc225vn+7XmXDq9vtiJQ+GfAi&#10;J41EnldhoI5PlM6tl5aJzPn9zCSNu1G4lpEzaD7ZQXtiLQOPs5H086DQSNF/DuxXnv0lwUuyuySY&#10;+g9QfkiWFODdIYF1hcANdyLAgygSpk+TJ/37vnTdvvb2FwAAAP//AwBQSwMEFAAGAAgAAAAhAOqC&#10;aTzfAAAACwEAAA8AAABkcnMvZG93bnJldi54bWxMj81OwzAQhO9IvIO1SNyoTVXyR5yqQnBCQqTh&#10;wNGJ3cRqvA6x24a3ZznBcWc+zc6U28WN7GzmYD1KuF8JYAY7ry32Ej6al7sMWIgKtRo9GgnfJsC2&#10;ur4qVaH9BWtz3seeUQiGQkkYYpwKzkM3GKfCyk8GyTv42alI59xzPasLhbuRr4VIuFMW6cOgJvM0&#10;mO64PzkJu0+sn+3XW/teH2rbNLnA1+Qo5e3NsnsEFs0S/2D4rU/VoaJOrT+hDmyU8JBsUkLJWGc5&#10;MCLSPKN1LSnpRgCvSv5/Q/UDAAD//wMAUEsBAi0AFAAGAAgAAAAhALaDOJL+AAAA4QEAABMAAAAA&#10;AAAAAAAAAAAAAAAAAFtDb250ZW50X1R5cGVzXS54bWxQSwECLQAUAAYACAAAACEAOP0h/9YAAACU&#10;AQAACwAAAAAAAAAAAAAAAAAvAQAAX3JlbHMvLnJlbHNQSwECLQAUAAYACAAAACEAs6c365gBAAAi&#10;AwAADgAAAAAAAAAAAAAAAAAuAgAAZHJzL2Uyb0RvYy54bWxQSwECLQAUAAYACAAAACEA6oJpPN8A&#10;AAALAQAADwAAAAAAAAAAAAAAAADyAwAAZHJzL2Rvd25yZXYueG1sUEsFBgAAAAAEAAQA8wAAAP4E&#10;AAAAAA==&#10;" filled="f" stroked="f">
              <v:textbox inset="0,0,0,0">
                <w:txbxContent>
                  <w:p w14:paraId="00B3F484" w14:textId="77777777" w:rsidR="00007192" w:rsidRDefault="00000000">
                    <w:pPr>
                      <w:spacing w:before="20"/>
                      <w:jc w:val="center"/>
                      <w:rPr>
                        <w:rFonts w:ascii="Georgia"/>
                        <w:sz w:val="18"/>
                      </w:rPr>
                    </w:pPr>
                    <w:r>
                      <w:rPr>
                        <w:rFonts w:ascii="Georgia"/>
                        <w:sz w:val="18"/>
                      </w:rPr>
                      <w:t>TEL</w:t>
                    </w:r>
                    <w:r>
                      <w:rPr>
                        <w:rFonts w:ascii="Georgia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Georgia"/>
                        <w:sz w:val="18"/>
                      </w:rPr>
                      <w:t>/</w:t>
                    </w:r>
                    <w:r>
                      <w:rPr>
                        <w:rFonts w:ascii="Georgia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Georgia"/>
                        <w:sz w:val="18"/>
                      </w:rPr>
                      <w:t>FAX</w:t>
                    </w:r>
                    <w:r>
                      <w:rPr>
                        <w:rFonts w:ascii="Georgia"/>
                        <w:spacing w:val="41"/>
                        <w:sz w:val="18"/>
                      </w:rPr>
                      <w:t xml:space="preserve"> </w:t>
                    </w:r>
                    <w:r>
                      <w:rPr>
                        <w:rFonts w:ascii="Georgia"/>
                        <w:sz w:val="18"/>
                      </w:rPr>
                      <w:t>(</w:t>
                    </w:r>
                    <w:r>
                      <w:rPr>
                        <w:rFonts w:ascii="Georgia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Georgia"/>
                        <w:sz w:val="18"/>
                      </w:rPr>
                      <w:t>13</w:t>
                    </w:r>
                    <w:r>
                      <w:rPr>
                        <w:rFonts w:ascii="Georgia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Georgia"/>
                        <w:sz w:val="18"/>
                      </w:rPr>
                      <w:t>)</w:t>
                    </w:r>
                    <w:r>
                      <w:rPr>
                        <w:rFonts w:ascii="Georgia"/>
                        <w:spacing w:val="42"/>
                        <w:sz w:val="18"/>
                      </w:rPr>
                      <w:t xml:space="preserve"> </w:t>
                    </w:r>
                    <w:r>
                      <w:rPr>
                        <w:rFonts w:ascii="Georgia"/>
                        <w:sz w:val="18"/>
                      </w:rPr>
                      <w:t>3828-</w:t>
                    </w:r>
                    <w:r>
                      <w:rPr>
                        <w:rFonts w:ascii="Georgia"/>
                        <w:spacing w:val="-4"/>
                        <w:sz w:val="18"/>
                      </w:rPr>
                      <w:t>1100</w:t>
                    </w:r>
                  </w:p>
                  <w:p w14:paraId="12B817B7" w14:textId="77777777" w:rsidR="00007192" w:rsidRDefault="00000000">
                    <w:pPr>
                      <w:spacing w:before="2"/>
                      <w:ind w:right="43"/>
                      <w:jc w:val="center"/>
                      <w:rPr>
                        <w:rFonts w:ascii="Georgia"/>
                        <w:sz w:val="18"/>
                      </w:rPr>
                    </w:pPr>
                    <w:hyperlink r:id="rId3">
                      <w:r>
                        <w:rPr>
                          <w:rFonts w:ascii="Georgia"/>
                          <w:spacing w:val="-2"/>
                          <w:sz w:val="18"/>
                        </w:rPr>
                        <w:t>www.registro.sp.leg.br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921A7"/>
    <w:multiLevelType w:val="hybridMultilevel"/>
    <w:tmpl w:val="58E81D00"/>
    <w:lvl w:ilvl="0" w:tplc="D6762226">
      <w:start w:val="1"/>
      <w:numFmt w:val="upperRoman"/>
      <w:lvlText w:val="%1"/>
      <w:lvlJc w:val="left"/>
      <w:pPr>
        <w:ind w:left="112" w:hanging="18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909AE604">
      <w:numFmt w:val="bullet"/>
      <w:lvlText w:val="•"/>
      <w:lvlJc w:val="left"/>
      <w:pPr>
        <w:ind w:left="1094" w:hanging="183"/>
      </w:pPr>
      <w:rPr>
        <w:rFonts w:hint="default"/>
        <w:lang w:val="pt-PT" w:eastAsia="en-US" w:bidi="ar-SA"/>
      </w:rPr>
    </w:lvl>
    <w:lvl w:ilvl="2" w:tplc="CD04C748">
      <w:numFmt w:val="bullet"/>
      <w:lvlText w:val="•"/>
      <w:lvlJc w:val="left"/>
      <w:pPr>
        <w:ind w:left="2069" w:hanging="183"/>
      </w:pPr>
      <w:rPr>
        <w:rFonts w:hint="default"/>
        <w:lang w:val="pt-PT" w:eastAsia="en-US" w:bidi="ar-SA"/>
      </w:rPr>
    </w:lvl>
    <w:lvl w:ilvl="3" w:tplc="AA2A852A">
      <w:numFmt w:val="bullet"/>
      <w:lvlText w:val="•"/>
      <w:lvlJc w:val="left"/>
      <w:pPr>
        <w:ind w:left="3043" w:hanging="183"/>
      </w:pPr>
      <w:rPr>
        <w:rFonts w:hint="default"/>
        <w:lang w:val="pt-PT" w:eastAsia="en-US" w:bidi="ar-SA"/>
      </w:rPr>
    </w:lvl>
    <w:lvl w:ilvl="4" w:tplc="2800149E">
      <w:numFmt w:val="bullet"/>
      <w:lvlText w:val="•"/>
      <w:lvlJc w:val="left"/>
      <w:pPr>
        <w:ind w:left="4018" w:hanging="183"/>
      </w:pPr>
      <w:rPr>
        <w:rFonts w:hint="default"/>
        <w:lang w:val="pt-PT" w:eastAsia="en-US" w:bidi="ar-SA"/>
      </w:rPr>
    </w:lvl>
    <w:lvl w:ilvl="5" w:tplc="489014B4">
      <w:numFmt w:val="bullet"/>
      <w:lvlText w:val="•"/>
      <w:lvlJc w:val="left"/>
      <w:pPr>
        <w:ind w:left="4993" w:hanging="183"/>
      </w:pPr>
      <w:rPr>
        <w:rFonts w:hint="default"/>
        <w:lang w:val="pt-PT" w:eastAsia="en-US" w:bidi="ar-SA"/>
      </w:rPr>
    </w:lvl>
    <w:lvl w:ilvl="6" w:tplc="8AD69F1A">
      <w:numFmt w:val="bullet"/>
      <w:lvlText w:val="•"/>
      <w:lvlJc w:val="left"/>
      <w:pPr>
        <w:ind w:left="5967" w:hanging="183"/>
      </w:pPr>
      <w:rPr>
        <w:rFonts w:hint="default"/>
        <w:lang w:val="pt-PT" w:eastAsia="en-US" w:bidi="ar-SA"/>
      </w:rPr>
    </w:lvl>
    <w:lvl w:ilvl="7" w:tplc="194AA96C">
      <w:numFmt w:val="bullet"/>
      <w:lvlText w:val="•"/>
      <w:lvlJc w:val="left"/>
      <w:pPr>
        <w:ind w:left="6942" w:hanging="183"/>
      </w:pPr>
      <w:rPr>
        <w:rFonts w:hint="default"/>
        <w:lang w:val="pt-PT" w:eastAsia="en-US" w:bidi="ar-SA"/>
      </w:rPr>
    </w:lvl>
    <w:lvl w:ilvl="8" w:tplc="46C441A4">
      <w:numFmt w:val="bullet"/>
      <w:lvlText w:val="•"/>
      <w:lvlJc w:val="left"/>
      <w:pPr>
        <w:ind w:left="7917" w:hanging="183"/>
      </w:pPr>
      <w:rPr>
        <w:rFonts w:hint="default"/>
        <w:lang w:val="pt-PT" w:eastAsia="en-US" w:bidi="ar-SA"/>
      </w:rPr>
    </w:lvl>
  </w:abstractNum>
  <w:abstractNum w:abstractNumId="1" w15:restartNumberingAfterBreak="0">
    <w:nsid w:val="6ECE1D3A"/>
    <w:multiLevelType w:val="hybridMultilevel"/>
    <w:tmpl w:val="CC3EFA42"/>
    <w:lvl w:ilvl="0" w:tplc="5D38BACE">
      <w:start w:val="1"/>
      <w:numFmt w:val="upperRoman"/>
      <w:lvlText w:val="%1"/>
      <w:lvlJc w:val="left"/>
      <w:pPr>
        <w:ind w:left="112" w:hanging="16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63C04EC">
      <w:numFmt w:val="bullet"/>
      <w:lvlText w:val="•"/>
      <w:lvlJc w:val="left"/>
      <w:pPr>
        <w:ind w:left="1094" w:hanging="162"/>
      </w:pPr>
      <w:rPr>
        <w:rFonts w:hint="default"/>
        <w:lang w:val="pt-PT" w:eastAsia="en-US" w:bidi="ar-SA"/>
      </w:rPr>
    </w:lvl>
    <w:lvl w:ilvl="2" w:tplc="31DE61B8">
      <w:numFmt w:val="bullet"/>
      <w:lvlText w:val="•"/>
      <w:lvlJc w:val="left"/>
      <w:pPr>
        <w:ind w:left="2069" w:hanging="162"/>
      </w:pPr>
      <w:rPr>
        <w:rFonts w:hint="default"/>
        <w:lang w:val="pt-PT" w:eastAsia="en-US" w:bidi="ar-SA"/>
      </w:rPr>
    </w:lvl>
    <w:lvl w:ilvl="3" w:tplc="5FFE1D46">
      <w:numFmt w:val="bullet"/>
      <w:lvlText w:val="•"/>
      <w:lvlJc w:val="left"/>
      <w:pPr>
        <w:ind w:left="3043" w:hanging="162"/>
      </w:pPr>
      <w:rPr>
        <w:rFonts w:hint="default"/>
        <w:lang w:val="pt-PT" w:eastAsia="en-US" w:bidi="ar-SA"/>
      </w:rPr>
    </w:lvl>
    <w:lvl w:ilvl="4" w:tplc="51E42794">
      <w:numFmt w:val="bullet"/>
      <w:lvlText w:val="•"/>
      <w:lvlJc w:val="left"/>
      <w:pPr>
        <w:ind w:left="4018" w:hanging="162"/>
      </w:pPr>
      <w:rPr>
        <w:rFonts w:hint="default"/>
        <w:lang w:val="pt-PT" w:eastAsia="en-US" w:bidi="ar-SA"/>
      </w:rPr>
    </w:lvl>
    <w:lvl w:ilvl="5" w:tplc="D010A6A6">
      <w:numFmt w:val="bullet"/>
      <w:lvlText w:val="•"/>
      <w:lvlJc w:val="left"/>
      <w:pPr>
        <w:ind w:left="4993" w:hanging="162"/>
      </w:pPr>
      <w:rPr>
        <w:rFonts w:hint="default"/>
        <w:lang w:val="pt-PT" w:eastAsia="en-US" w:bidi="ar-SA"/>
      </w:rPr>
    </w:lvl>
    <w:lvl w:ilvl="6" w:tplc="C7D24556">
      <w:numFmt w:val="bullet"/>
      <w:lvlText w:val="•"/>
      <w:lvlJc w:val="left"/>
      <w:pPr>
        <w:ind w:left="5967" w:hanging="162"/>
      </w:pPr>
      <w:rPr>
        <w:rFonts w:hint="default"/>
        <w:lang w:val="pt-PT" w:eastAsia="en-US" w:bidi="ar-SA"/>
      </w:rPr>
    </w:lvl>
    <w:lvl w:ilvl="7" w:tplc="896436A8">
      <w:numFmt w:val="bullet"/>
      <w:lvlText w:val="•"/>
      <w:lvlJc w:val="left"/>
      <w:pPr>
        <w:ind w:left="6942" w:hanging="162"/>
      </w:pPr>
      <w:rPr>
        <w:rFonts w:hint="default"/>
        <w:lang w:val="pt-PT" w:eastAsia="en-US" w:bidi="ar-SA"/>
      </w:rPr>
    </w:lvl>
    <w:lvl w:ilvl="8" w:tplc="5604450A">
      <w:numFmt w:val="bullet"/>
      <w:lvlText w:val="•"/>
      <w:lvlJc w:val="left"/>
      <w:pPr>
        <w:ind w:left="7917" w:hanging="162"/>
      </w:pPr>
      <w:rPr>
        <w:rFonts w:hint="default"/>
        <w:lang w:val="pt-PT" w:eastAsia="en-US" w:bidi="ar-SA"/>
      </w:rPr>
    </w:lvl>
  </w:abstractNum>
  <w:num w:numId="1" w16cid:durableId="1909418946">
    <w:abstractNumId w:val="1"/>
  </w:num>
  <w:num w:numId="2" w16cid:durableId="2072652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07192"/>
    <w:rsid w:val="00007192"/>
    <w:rsid w:val="007B4FBD"/>
    <w:rsid w:val="009206DF"/>
    <w:rsid w:val="00B02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BA0C6"/>
  <w15:docId w15:val="{01801059-7F49-4911-8CF4-DAEE9DC9D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9"/>
    <w:qFormat/>
    <w:pPr>
      <w:ind w:left="6" w:right="6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20" w:line="453" w:lineRule="exact"/>
      <w:ind w:left="2" w:right="2"/>
      <w:jc w:val="center"/>
    </w:pPr>
    <w:rPr>
      <w:rFonts w:ascii="Georgia" w:eastAsia="Georgia" w:hAnsi="Georgia" w:cs="Georgia"/>
      <w:b/>
      <w:bCs/>
      <w:sz w:val="40"/>
      <w:szCs w:val="40"/>
    </w:rPr>
  </w:style>
  <w:style w:type="paragraph" w:styleId="PargrafodaLista">
    <w:name w:val="List Paragraph"/>
    <w:basedOn w:val="Normal"/>
    <w:uiPriority w:val="1"/>
    <w:qFormat/>
    <w:pPr>
      <w:spacing w:before="201"/>
      <w:ind w:left="112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nciclopedia-crianca.com/cerebro/sintese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enciclopedia-crianca.com/cerebro/sintes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egistro.sp.leg.br/" TargetMode="External"/><Relationship Id="rId2" Type="http://schemas.openxmlformats.org/officeDocument/2006/relationships/hyperlink" Target="http://www.registro.sp.leg.br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1076</Words>
  <Characters>5813</Characters>
  <Application>Microsoft Office Word</Application>
  <DocSecurity>0</DocSecurity>
  <Lines>48</Lines>
  <Paragraphs>13</Paragraphs>
  <ScaleCrop>false</ScaleCrop>
  <Company/>
  <LinksUpToDate>false</LinksUpToDate>
  <CharactersWithSpaces>6876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</dc:title>
  <dc:creator>4RSistemas</dc:creator>
  <cp:lastModifiedBy>Alécio Sanematsu</cp:lastModifiedBy>
  <cp:revision>2</cp:revision>
  <dcterms:created xsi:type="dcterms:W3CDTF">2025-01-28T17:16:00Z</dcterms:created>
  <dcterms:modified xsi:type="dcterms:W3CDTF">2025-01-28T17:21:00Z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2025-01-28T00:00:00Z</vt:filetime>
  </property>
  <property fmtid="{D5CDD505-2E9C-101B-9397-08002B2CF9AE}" pid="5" name="Producer">
    <vt:lpwstr>Microsoft® Word 2010</vt:lpwstr>
  </property>
</Properties>
</file>