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1C9F" w14:textId="661D960E" w:rsidR="00436BC7" w:rsidRPr="00B243CD" w:rsidRDefault="00000000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B243CD">
        <w:rPr>
          <w:rFonts w:asciiTheme="minorHAnsi" w:hAnsiTheme="minorHAnsi" w:cstheme="minorHAnsi"/>
          <w:b/>
          <w:bCs/>
          <w:sz w:val="24"/>
          <w:szCs w:val="24"/>
        </w:rPr>
        <w:t>Indicação</w:t>
      </w:r>
      <w:r w:rsidRPr="00B243C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B243CD">
        <w:rPr>
          <w:rFonts w:asciiTheme="minorHAnsi" w:hAnsiTheme="minorHAnsi" w:cstheme="minorHAnsi"/>
          <w:b/>
          <w:bCs/>
          <w:sz w:val="24"/>
          <w:szCs w:val="24"/>
        </w:rPr>
        <w:t>n° 1</w:t>
      </w:r>
      <w:r w:rsidR="00B243CD">
        <w:rPr>
          <w:rFonts w:asciiTheme="minorHAnsi" w:hAnsiTheme="minorHAnsi" w:cstheme="minorHAnsi"/>
          <w:b/>
          <w:bCs/>
          <w:sz w:val="24"/>
          <w:szCs w:val="24"/>
        </w:rPr>
        <w:t>65</w:t>
      </w:r>
      <w:r w:rsidRPr="00B243CD">
        <w:rPr>
          <w:rFonts w:asciiTheme="minorHAnsi" w:hAnsiTheme="minorHAnsi" w:cstheme="minorHAnsi"/>
          <w:b/>
          <w:bCs/>
          <w:sz w:val="24"/>
          <w:szCs w:val="24"/>
        </w:rPr>
        <w:t>/2024</w:t>
      </w:r>
    </w:p>
    <w:p w14:paraId="3D10A813" w14:textId="77777777" w:rsidR="00436BC7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30CB01A" w14:textId="77777777" w:rsidR="00436BC7" w:rsidRDefault="0000000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Senhor Presidente,</w:t>
      </w:r>
    </w:p>
    <w:p w14:paraId="58CCAF0F" w14:textId="77777777" w:rsidR="00436BC7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64B594" w14:textId="1A5179EE" w:rsidR="00436BC7" w:rsidRDefault="00000000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Apresento a V. Ex.ª nos termos do Artigo 225 do Regimento Interno desta casa, a presente INDICAÇÃO, solicitando ao Excelentíssimo Senhor Prefeito Municipal de Registro, NILTON JOSÉ HIROTA, para que determine a coleta sistemática dos resíduos</w:t>
      </w:r>
      <w:r w:rsidR="00B243C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depositados próximo ao ponto de ônibus que fica em frente ao Hospital Regional de Registro.</w:t>
      </w:r>
    </w:p>
    <w:p w14:paraId="1596D485" w14:textId="77777777" w:rsidR="00436BC7" w:rsidRDefault="00000000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JUSTIFICATIVA</w:t>
      </w:r>
    </w:p>
    <w:p w14:paraId="5663BF6B" w14:textId="77777777" w:rsidR="00436BC7" w:rsidRDefault="00000000">
      <w:pPr>
        <w:spacing w:line="360" w:lineRule="auto"/>
        <w:ind w:firstLine="1077"/>
        <w:jc w:val="both"/>
      </w:pPr>
      <w:r>
        <w:rPr>
          <w:rFonts w:ascii="Arial" w:hAnsi="Arial" w:cs="Arial"/>
          <w:sz w:val="24"/>
          <w:szCs w:val="24"/>
        </w:rPr>
        <w:br/>
        <w:t>Pacientes e trabalhadores do Hospital referem que os resíduos depositados nas lixeiras próximas ao ponto de ônibus em frente ao hospital (sentido São Paulo) não vendo sendo coletado se acumulando por semanas e semanas.</w:t>
      </w:r>
    </w:p>
    <w:p w14:paraId="4BB34230" w14:textId="18128A54" w:rsidR="00436BC7" w:rsidRDefault="00000000">
      <w:pPr>
        <w:spacing w:line="360" w:lineRule="auto"/>
        <w:ind w:firstLine="1077"/>
        <w:jc w:val="both"/>
      </w:pPr>
      <w:r>
        <w:rPr>
          <w:rFonts w:ascii="Arial" w:hAnsi="Arial" w:cs="Arial"/>
          <w:sz w:val="24"/>
          <w:szCs w:val="24"/>
        </w:rPr>
        <w:t>A presença de material descartável usado no hospital, como máscaras de proteções, por exemplo, pode ser o motivo da resistência na coleta, devendo</w:t>
      </w:r>
      <w:r w:rsidR="00B243C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portanto, proceder ser a devida orientação aos trabalhadores e o garantir o fornecimento dos devidos EPI para a garantia da coleta sistemática dos resíduos.</w:t>
      </w:r>
    </w:p>
    <w:p w14:paraId="36FF0EDE" w14:textId="77777777" w:rsidR="00436BC7" w:rsidRDefault="00000000">
      <w:pPr>
        <w:spacing w:line="360" w:lineRule="auto"/>
        <w:ind w:firstLine="1077"/>
        <w:jc w:val="both"/>
      </w:pPr>
      <w:r>
        <w:rPr>
          <w:rFonts w:ascii="Arial" w:hAnsi="Arial" w:cs="Arial"/>
          <w:sz w:val="24"/>
          <w:szCs w:val="24"/>
        </w:rPr>
        <w:t>A Indicação Parlamentar é um instrumento que nos permite o cumprimento da função de “representação” das demandas dos munícipes e “fiscalização” dos serviços públicos municipais objetivando a melhora da prestação dos mesmos e a garantia de participação da cidadania no planejamento da cidade, a partir de solicitações diretas, concretas e objetivas.</w:t>
      </w:r>
    </w:p>
    <w:p w14:paraId="71EA35E9" w14:textId="77777777" w:rsidR="00436BC7" w:rsidRDefault="00000000">
      <w:pPr>
        <w:pStyle w:val="Corpodetexto"/>
        <w:spacing w:after="200"/>
        <w:ind w:firstLine="1134"/>
        <w:jc w:val="both"/>
      </w:pPr>
      <w:r>
        <w:rPr>
          <w:rFonts w:ascii="Arial" w:hAnsi="Arial" w:cs="Arial"/>
        </w:rPr>
        <w:t>Diante dos fatos, solicita-se providências imediatas.</w:t>
      </w:r>
    </w:p>
    <w:p w14:paraId="41230EA0" w14:textId="77777777" w:rsidR="00436BC7" w:rsidRDefault="00436BC7">
      <w:pPr>
        <w:jc w:val="both"/>
        <w:rPr>
          <w:rFonts w:ascii="Arial" w:hAnsi="Arial" w:cs="Arial"/>
          <w:sz w:val="24"/>
          <w:szCs w:val="24"/>
        </w:rPr>
      </w:pPr>
    </w:p>
    <w:p w14:paraId="78F4E803" w14:textId="77777777" w:rsidR="00436BC7" w:rsidRDefault="00000000">
      <w:pPr>
        <w:jc w:val="center"/>
      </w:pPr>
      <w:r>
        <w:rPr>
          <w:rFonts w:ascii="Arial" w:hAnsi="Arial" w:cs="Arial"/>
          <w:sz w:val="24"/>
          <w:szCs w:val="24"/>
        </w:rPr>
        <w:t>Plenário “Vereador Daniel das Neves”, 07 de fevereiro de 2024.</w:t>
      </w:r>
    </w:p>
    <w:p w14:paraId="6675BDC3" w14:textId="77777777" w:rsidR="00436BC7" w:rsidRDefault="00436BC7">
      <w:pPr>
        <w:jc w:val="center"/>
        <w:rPr>
          <w:rFonts w:ascii="Arial" w:hAnsi="Arial" w:cs="Arial"/>
          <w:sz w:val="24"/>
          <w:szCs w:val="24"/>
        </w:rPr>
      </w:pPr>
    </w:p>
    <w:p w14:paraId="4DFDD9A6" w14:textId="77777777" w:rsidR="00436BC7" w:rsidRDefault="00436BC7">
      <w:pPr>
        <w:jc w:val="center"/>
        <w:rPr>
          <w:rFonts w:ascii="Arial" w:hAnsi="Arial" w:cs="Arial"/>
          <w:sz w:val="24"/>
          <w:szCs w:val="24"/>
        </w:rPr>
      </w:pPr>
    </w:p>
    <w:p w14:paraId="1E93A028" w14:textId="77777777" w:rsidR="00436BC7" w:rsidRDefault="00436BC7">
      <w:pPr>
        <w:jc w:val="center"/>
        <w:rPr>
          <w:rFonts w:ascii="Arial" w:hAnsi="Arial" w:cs="Arial"/>
          <w:sz w:val="24"/>
          <w:szCs w:val="24"/>
        </w:rPr>
      </w:pPr>
    </w:p>
    <w:p w14:paraId="2073D2C2" w14:textId="77777777" w:rsidR="00436BC7" w:rsidRDefault="00000000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Sandra Kennedy Viana</w:t>
      </w:r>
    </w:p>
    <w:p w14:paraId="1669271C" w14:textId="77777777" w:rsidR="00436BC7" w:rsidRDefault="00000000">
      <w:pPr>
        <w:spacing w:line="300" w:lineRule="atLeast"/>
        <w:jc w:val="center"/>
      </w:pPr>
      <w:r>
        <w:rPr>
          <w:rFonts w:ascii="Arial" w:hAnsi="Arial" w:cs="Arial"/>
          <w:b/>
          <w:bCs/>
          <w:sz w:val="24"/>
          <w:szCs w:val="24"/>
        </w:rPr>
        <w:t>Vereadora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p w14:paraId="5B0E0D59" w14:textId="77777777" w:rsidR="00436BC7" w:rsidRDefault="00436BC7">
      <w:pPr>
        <w:shd w:val="clear" w:color="auto" w:fill="FFFFFF"/>
        <w:spacing w:before="240" w:after="15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sectPr w:rsidR="00436BC7">
      <w:headerReference w:type="default" r:id="rId7"/>
      <w:pgSz w:w="11906" w:h="16838"/>
      <w:pgMar w:top="2268" w:right="1134" w:bottom="720" w:left="1134" w:header="425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FE71" w14:textId="77777777" w:rsidR="00263680" w:rsidRDefault="00263680">
      <w:r>
        <w:separator/>
      </w:r>
    </w:p>
  </w:endnote>
  <w:endnote w:type="continuationSeparator" w:id="0">
    <w:p w14:paraId="4A4330B1" w14:textId="77777777" w:rsidR="00263680" w:rsidRDefault="0026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26C1" w14:textId="77777777" w:rsidR="00263680" w:rsidRDefault="00263680">
      <w:r>
        <w:separator/>
      </w:r>
    </w:p>
  </w:footnote>
  <w:footnote w:type="continuationSeparator" w:id="0">
    <w:p w14:paraId="2DAAC722" w14:textId="77777777" w:rsidR="00263680" w:rsidRDefault="00263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0FD3" w14:textId="77777777" w:rsidR="00436BC7" w:rsidRDefault="00000000">
    <w:pPr>
      <w:keepNext/>
      <w:numPr>
        <w:ilvl w:val="1"/>
        <w:numId w:val="1"/>
      </w:numPr>
      <w:tabs>
        <w:tab w:val="left" w:pos="1560"/>
      </w:tabs>
      <w:ind w:left="1560"/>
      <w:jc w:val="center"/>
      <w:outlineLvl w:val="1"/>
    </w:pPr>
    <w:r>
      <w:rPr>
        <w:noProof/>
      </w:rPr>
      <w:drawing>
        <wp:anchor distT="0" distB="0" distL="0" distR="0" simplePos="0" relativeHeight="2" behindDoc="1" locked="0" layoutInCell="1" allowOverlap="1" wp14:anchorId="76E2BF44" wp14:editId="73D088F7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85215" cy="1134745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6" t="-274" r="-286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134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195CE773" w14:textId="77777777" w:rsidR="00436BC7" w:rsidRDefault="00000000">
    <w:pPr>
      <w:keepNext/>
      <w:numPr>
        <w:ilvl w:val="2"/>
        <w:numId w:val="1"/>
      </w:numPr>
      <w:tabs>
        <w:tab w:val="left" w:pos="1560"/>
      </w:tabs>
      <w:ind w:left="1560"/>
      <w:jc w:val="center"/>
      <w:outlineLvl w:val="2"/>
    </w:pPr>
    <w:r>
      <w:rPr>
        <w:rFonts w:ascii="Georgia" w:hAnsi="Georgia" w:cs="Georgia"/>
        <w:b/>
        <w:bCs/>
        <w:caps/>
      </w:rPr>
      <w:t>“Vereador Daniel Aguilar de Souza”</w:t>
    </w:r>
  </w:p>
  <w:p w14:paraId="1C27D96E" w14:textId="77777777" w:rsidR="00436BC7" w:rsidRDefault="00000000">
    <w:pPr>
      <w:keepNext/>
      <w:numPr>
        <w:ilvl w:val="3"/>
        <w:numId w:val="1"/>
      </w:numPr>
      <w:tabs>
        <w:tab w:val="left" w:pos="1560"/>
      </w:tabs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3FCD22B5" w14:textId="77777777" w:rsidR="00436BC7" w:rsidRDefault="00000000">
    <w:pPr>
      <w:keepNext/>
      <w:numPr>
        <w:ilvl w:val="3"/>
        <w:numId w:val="1"/>
      </w:numPr>
      <w:tabs>
        <w:tab w:val="left" w:pos="1560"/>
      </w:tabs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3BB95A1D" w14:textId="77777777" w:rsidR="00436BC7" w:rsidRDefault="00000000">
    <w:pPr>
      <w:ind w:left="1560"/>
      <w:jc w:val="center"/>
    </w:pPr>
    <w:hyperlink r:id="rId2" w:tgtFrame="_top">
      <w:r>
        <w:rPr>
          <w:rStyle w:val="Hyper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50C2D4A3" w14:textId="77777777" w:rsidR="00436BC7" w:rsidRDefault="00436BC7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5D6463B4" w14:textId="77777777" w:rsidR="00436BC7" w:rsidRDefault="00436BC7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6F51DF35" w14:textId="77777777" w:rsidR="00436BC7" w:rsidRDefault="00436BC7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77AF2"/>
    <w:multiLevelType w:val="multilevel"/>
    <w:tmpl w:val="E92248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6B4243"/>
    <w:multiLevelType w:val="multilevel"/>
    <w:tmpl w:val="AEFC677A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992760242">
    <w:abstractNumId w:val="1"/>
  </w:num>
  <w:num w:numId="2" w16cid:durableId="190587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C7"/>
    <w:rsid w:val="00263680"/>
    <w:rsid w:val="00436BC7"/>
    <w:rsid w:val="009C18E8"/>
    <w:rsid w:val="00B2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71F0"/>
  <w15:docId w15:val="{1D909D66-CA8E-46E3-A81A-4AD63A46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overflowPunct w:val="0"/>
      <w:spacing w:after="140" w:line="276" w:lineRule="auto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widowControl w:val="0"/>
      <w:textAlignment w:val="baseline"/>
    </w:pPr>
    <w:rPr>
      <w:color w:val="000000"/>
    </w:rPr>
  </w:style>
  <w:style w:type="paragraph" w:styleId="Textodebalo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eastAsia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eastAsia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identifica">
    <w:name w:val="identifica"/>
    <w:basedOn w:val="Normal"/>
    <w:qFormat/>
    <w:pPr>
      <w:suppressAutoHyphens w:val="0"/>
      <w:spacing w:before="100" w:after="100"/>
    </w:pPr>
    <w:rPr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KOGI UEKI</cp:lastModifiedBy>
  <cp:revision>3</cp:revision>
  <dcterms:created xsi:type="dcterms:W3CDTF">2024-02-22T13:00:00Z</dcterms:created>
  <dcterms:modified xsi:type="dcterms:W3CDTF">2024-02-22T13:03:00Z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2022-04-27T14:57:00Z</dcterms:created>
  <dc:creator>CAMARA MUNICIPAL</dc:creator>
  <dc:description/>
  <dc:language>pt-BR</dc:language>
  <cp:lastModifiedBy/>
  <cp:lastPrinted>2022-04-27T14:49:00Z</cp:lastPrinted>
  <dcterms:modified xsi:type="dcterms:W3CDTF">2024-02-21T14:52:11Z</dcterms:modified>
  <cp:revision>35</cp:revision>
  <dc:subject/>
  <dc:title> </dc:title>
</cp:coreProperties>
</file>