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Requerimento nº 26/2023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spacing w:lineRule="auto" w:line="276"/>
        <w:ind w:firstLine="1985"/>
        <w:jc w:val="both"/>
        <w:rPr/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Considerando que,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pelo ECA é um dever dos pais ou responsável acompanhar o rendimento e a vida escolar de seus filhos;</w:t>
      </w:r>
    </w:p>
    <w:p>
      <w:pPr>
        <w:pStyle w:val="Normal"/>
        <w:spacing w:lineRule="auto" w:line="276"/>
        <w:ind w:firstLine="1985"/>
        <w:jc w:val="both"/>
        <w:rPr/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>Considerando que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, nas unidades escolares principalmente na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s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 zonas rurais o problema se agrava devido as distâncias;</w:t>
      </w:r>
    </w:p>
    <w:p>
      <w:pPr>
        <w:pStyle w:val="Normal"/>
        <w:spacing w:lineRule="auto" w:line="276"/>
        <w:ind w:firstLine="1985"/>
        <w:jc w:val="both"/>
        <w:rPr/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Considerando que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, pais de alunos desses bairros rurais que na sua totalidade residem a mais de 10 quilômetros das unidades escolares ficam impossibilitados de se locomoverem até escola por falta de transporte.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Isto exposto, 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requeiro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 a Prefeitura Municipal de Registro que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envie a esta Casa de Leis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 estud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o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d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a viabilidade para que nos dias de reuniões de Pais, nas escolas públicas (Estado e Município), os pais possam usar o transporte escolares dos filhos, ou que a prefeitura viabilize uma outra forma  que possibilite a locomoção dos mesmos  até  a escola. 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hanging="0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center"/>
        <w:rPr/>
      </w:pPr>
      <w:r>
        <w:rPr/>
      </w:r>
    </w:p>
    <w:p>
      <w:pPr>
        <w:pStyle w:val="Normal"/>
        <w:ind w:hanging="0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Plenário Ver. Daniel das Neves, 24 de março de 2023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Benedito Honório Ribeiro Filho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1.35pt;margin-top:0.4pt;width:393.75pt;height:89.45pt;mso-wrap-style:square;v-text-anchor:top" wp14:anchorId="04646F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“  </w:t>
                    </w:r>
                    <w:r>
                      <w:rPr>
                        <w:color w:val="000000"/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822013697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27305" distL="0" distR="27305" simplePos="0" locked="0" layoutInCell="0" allowOverlap="1" relativeHeight="2" wp14:anchorId="6B126DB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92480" cy="792480"/>
              <wp:effectExtent l="5080" t="5715" r="5715" b="508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0" y="0"/>
                        <a:chExt cx="792360" cy="7923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FLS______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0pt;margin-top:0pt;width:62.4pt;height:62.4pt" coordorigin="0,0" coordsize="1248,1248">
              <v:oval id="shape_0" path="l-2147483648,-2147483643l-2147483628,-2147483627l-2147483648,-2147483643l-2147483626,-2147483625xe" stroked="t" o:allowincell="f" style="position:absolute;left:0;top:0;width:1247;height:1247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path="m0,0l-2147483645,0l-2147483645,-2147483646l0,-2147483646xe" stroked="f" o:allowincell="f" style="position:absolute;left:54;top:86;width:1134;height:1134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Câmara Municipal REGISTRO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FLS______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/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-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-converted-space" w:customStyle="1">
    <w:name w:val="apple-converted-space"/>
    <w:qFormat/>
    <w:rsid w:val="00cb7e17"/>
    <w:rPr/>
  </w:style>
  <w:style w:type="character" w:styleId="CabealhoChar" w:customStyle="1">
    <w:name w:val="Cabeçalho Char"/>
    <w:uiPriority w:val="99"/>
    <w:qFormat/>
    <w:rsid w:val="00720f49"/>
    <w:rPr/>
  </w:style>
  <w:style w:type="character" w:styleId="Ttulo1Char" w:customStyle="1">
    <w:name w:val="Título 1 Char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FollowedHyperlink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qFormat/>
    <w:rsid w:val="0003109a"/>
    <w:rPr>
      <w:caps/>
      <w:sz w:val="48"/>
      <w:szCs w:val="24"/>
    </w:rPr>
  </w:style>
  <w:style w:type="character" w:styleId="Ttulo3Char" w:customStyle="1">
    <w:name w:val="Título 3 Char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Bullet4">
    <w:name w:val="List Bullet 4"/>
    <w:basedOn w:val="Normal"/>
    <w:qFormat/>
    <w:rsid w:val="005a7400"/>
    <w:pPr>
      <w:ind w:left="849" w:hanging="283"/>
    </w:pPr>
    <w:rPr/>
  </w:style>
  <w:style w:type="paragraph" w:styleId="ListBullet5">
    <w:name w:val="List Bullet 5"/>
    <w:basedOn w:val="Normal"/>
    <w:qFormat/>
    <w:rsid w:val="005a7400"/>
    <w:pPr>
      <w:ind w:left="1132" w:hanging="283"/>
    </w:pPr>
    <w:rPr/>
  </w:style>
  <w:style w:type="paragraph" w:styleId="ListNumber">
    <w:name w:val="List Number"/>
    <w:basedOn w:val="Normal"/>
    <w:qFormat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Bullet3">
    <w:name w:val="List Bullet 3"/>
    <w:basedOn w:val="Normal"/>
    <w:qFormat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suppressAutoHyphens w:val="true"/>
      <w:bidi w:val="0"/>
      <w:spacing w:before="0" w:after="0"/>
      <w:ind w:left="865" w:right="373" w:hanging="594"/>
      <w:jc w:val="both"/>
    </w:pPr>
    <w:rPr>
      <w:rFonts w:ascii="Courier New" w:hAnsi="Courier New" w:eastAsia="Times New Roman" w:cs="Courier New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-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fals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suppressAutoHyphens w:val="true"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pt-BR" w:eastAsia="en-US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-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LibreOffice/7.5.0.3$Windows_X86_64 LibreOffice_project/c21113d003cd3efa8c53188764377a8272d9d6de</Application>
  <AppVersion>15.0000</AppVersion>
  <Pages>1</Pages>
  <Words>199</Words>
  <Characters>982</Characters>
  <CharactersWithSpaces>1201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2023-03-24T15:32:00Z</dcterms:created>
  <dc:creator>CAMARA MUNICIPAL</dc:creator>
  <dc:description/>
  <dc:language>pt-BR</dc:language>
  <cp:lastModifiedBy/>
  <cp:lastPrinted>2021-01-24T12:45:00Z</cp:lastPrinted>
  <dcterms:modified xsi:type="dcterms:W3CDTF">2023-03-30T08:27:26Z</dcterms:modified>
  <cp:revision>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