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Indicação nº </w:t>
      </w:r>
      <w:r>
        <w:rPr>
          <w:rFonts w:cs="Arial" w:ascii="Arial" w:hAnsi="Arial"/>
          <w:b/>
          <w:sz w:val="24"/>
          <w:szCs w:val="24"/>
        </w:rPr>
        <w:t>355</w:t>
      </w:r>
      <w:r>
        <w:rPr>
          <w:rFonts w:cs="Arial" w:ascii="Arial" w:hAnsi="Arial"/>
          <w:b/>
          <w:sz w:val="24"/>
          <w:szCs w:val="24"/>
        </w:rPr>
        <w:t>/2023</w:t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4"/>
          <w:szCs w:val="24"/>
        </w:rPr>
        <w:t>Senhor Presidente,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ab/>
        <w:tab/>
        <w:t xml:space="preserve">Apresento a V.Exa., nos termos do art. 225 do Regimento Interno, a presente Indicação, solicitando ao Excelentíssimo Senhor Prefeito que seja feito a troca de lâmpadas na </w:t>
      </w:r>
      <w:r>
        <w:rPr>
          <w:rFonts w:cs="Arial" w:ascii="Arial" w:hAnsi="Arial"/>
          <w:sz w:val="24"/>
          <w:szCs w:val="24"/>
        </w:rPr>
        <w:t>R</w:t>
      </w:r>
      <w:r>
        <w:rPr>
          <w:rFonts w:cs="Arial" w:ascii="Arial" w:hAnsi="Arial"/>
          <w:sz w:val="24"/>
          <w:szCs w:val="24"/>
        </w:rPr>
        <w:t xml:space="preserve">ua Rui Prado de Mendonça nº 630, próximo a igreja no </w:t>
      </w:r>
      <w:r>
        <w:rPr>
          <w:rFonts w:cs="Arial" w:ascii="Arial" w:hAnsi="Arial"/>
          <w:sz w:val="24"/>
          <w:szCs w:val="24"/>
        </w:rPr>
        <w:t>b</w:t>
      </w:r>
      <w:r>
        <w:rPr>
          <w:rFonts w:cs="Arial" w:ascii="Arial" w:hAnsi="Arial"/>
          <w:sz w:val="24"/>
          <w:szCs w:val="24"/>
        </w:rPr>
        <w:t>airro Alay José Correa.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</w:rPr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Em virtude de que munícipes procuraram este vereador solicitando a troca de lâmpadas queimadas nas localidades mencionadas, pois a falta de iluminação tem causado aos moradores, invisibilidade e risco de segurança.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sz w:val="24"/>
          <w:szCs w:val="24"/>
        </w:rPr>
        <w:t>Plenário “Vereador Daniel das Neves”, 14 de março de 2023.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Irineu Roberto da Silva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>Vereador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b/>
          <w:sz w:val="24"/>
          <w:szCs w:val="24"/>
        </w:rPr>
        <w:t xml:space="preserve"> </w:t>
      </w:r>
    </w:p>
    <w:sectPr>
      <w:headerReference w:type="default" r:id="rId2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left="1560" w:hanging="0"/>
      <w:jc w:val="center"/>
      <w:outlineLvl w:val="1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2"/>
      <w:rPr>
        <w:rFonts w:ascii="Georgia" w:hAnsi="Georgia" w:cs="Georgia"/>
        <w:b/>
        <w:bCs/>
        <w:caps/>
      </w:rPr>
    </w:pPr>
    <w:r>
      <w:rPr>
        <w:rFonts w:cs="Georgia" w:ascii="Georgia" w:hAnsi="Georgia"/>
        <w:b/>
        <w:bCs/>
        <w:caps/>
      </w:rPr>
      <w:t>“</w:t>
    </w:r>
    <w:r>
      <w:rPr>
        <w:rFonts w:cs="Georgia"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 w:cs="Georgia"/>
        <w:iCs/>
        <w:sz w:val="18"/>
      </w:rPr>
    </w:pPr>
    <w:r>
      <w:rPr>
        <w:rFonts w:cs="Georgia"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 w:cs="Georgia"/>
        <w:iCs/>
        <w:sz w:val="18"/>
      </w:rPr>
    </w:pPr>
    <w:r>
      <w:rPr>
        <w:rFonts w:eastAsia="Georgia" w:cs="Georgia" w:ascii="Georgia" w:hAnsi="Georgia"/>
        <w:iCs/>
        <w:sz w:val="18"/>
      </w:rPr>
      <w:t xml:space="preserve"> </w:t>
    </w:r>
    <w:r>
      <w:rPr>
        <w:rFonts w:cs="Georgia" w:ascii="Georgia" w:hAnsi="Georgia"/>
        <w:iCs/>
        <w:sz w:val="18"/>
      </w:rPr>
      <w:t>TEL / FAX  ( 013 )  3828-1100</w:t>
    </w:r>
  </w:p>
  <w:p>
    <w:pPr>
      <w:pStyle w:val="Normal"/>
      <w:ind w:left="1560" w:hanging="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cs="Georgia" w:ascii="Georgia" w:hAnsi="Georgia"/>
          <w:iCs/>
          <w:sz w:val="18"/>
          <w:lang w:val="de-DE"/>
        </w:rPr>
        <w:t>www.registro.sp.leg.br</w:t>
      </w:r>
    </w:hyperlink>
  </w:p>
  <w:p>
    <w:pPr>
      <w:pStyle w:val="Cabealho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Cabealho"/>
      <w:rPr>
        <w:sz w:val="24"/>
        <w:szCs w:val="24"/>
      </w:rPr>
    </w:pPr>
    <w:r>
      <w:rPr>
        <w:sz w:val="24"/>
        <w:szCs w:val="24"/>
      </w:rPr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i/>
      <w:iCs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Fontepargpadro">
    <w:name w:val="Fonte parág. padrão"/>
    <w:qFormat/>
    <w:rPr/>
  </w:style>
  <w:style w:type="character" w:styleId="LinkdaInternet">
    <w:name w:val="Hyperlink"/>
    <w:rPr>
      <w:color w:val="0000FF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2Char">
    <w:name w:val="Título 2 Char"/>
    <w:qFormat/>
    <w:rPr>
      <w:caps/>
      <w:sz w:val="48"/>
    </w:rPr>
  </w:style>
  <w:style w:type="character" w:styleId="Ttulo3Char">
    <w:name w:val="Título 3 Char"/>
    <w:qFormat/>
    <w:rPr>
      <w:b/>
      <w:bCs/>
      <w:caps/>
      <w:sz w:val="28"/>
    </w:rPr>
  </w:style>
  <w:style w:type="character" w:styleId="Ttulo4Char">
    <w:name w:val="Título 4 Char"/>
    <w:qFormat/>
    <w:rPr>
      <w:i/>
      <w:iCs/>
    </w:rPr>
  </w:style>
  <w:style w:type="character" w:styleId="Nfaseforte">
    <w:name w:val="Strong"/>
    <w:qFormat/>
    <w:rPr>
      <w:b/>
      <w:bCs/>
    </w:rPr>
  </w:style>
  <w:style w:type="character" w:styleId="CorpodetextoChar">
    <w:name w:val="Corpo de texto Char"/>
    <w:qFormat/>
    <w:rPr>
      <w:rFonts w:ascii="Liberation Serif;Times New Roman" w:hAnsi="Liberation Serif;Times New Roman" w:eastAsia="NSimSun" w:cs="Lucida Sans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uppressAutoHyphens w:val="true"/>
      <w:overflowPunct w:val="true"/>
      <w:spacing w:lineRule="auto" w:line="276" w:before="0" w:after="140"/>
    </w:pPr>
    <w:rPr>
      <w:rFonts w:ascii="Liberation Serif;Times New Roman" w:hAnsi="Liberation Serif;Times New Roman" w:eastAsia="NSimSun" w:cs="Lucida Sans"/>
      <w:kern w:val="2"/>
      <w:sz w:val="24"/>
      <w:szCs w:val="24"/>
      <w:lang w:eastAsia="zh-CN" w:bidi="hi-I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 w:hanging="0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pPr/>
    <w:rPr>
      <w:rFonts w:ascii="Arial" w:hAnsi="Arial"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registro.sp.gov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26</TotalTime>
  <Application>LibreOffice/7.5.0.3$Windows_X86_64 LibreOffice_project/c21113d003cd3efa8c53188764377a8272d9d6de</Application>
  <AppVersion>15.0000</AppVersion>
  <Pages>1</Pages>
  <Words>123</Words>
  <Characters>671</Characters>
  <CharactersWithSpaces>790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2023-02-27T09:26:00Z</dcterms:created>
  <dc:creator>CAMARA MUNICIPAL</dc:creator>
  <dc:description/>
  <cp:keywords> </cp:keywords>
  <dc:language>pt-BR</dc:language>
  <cp:lastModifiedBy/>
  <cp:lastPrinted>2023-03-16T09:18:22Z</cp:lastPrinted>
  <dcterms:modified xsi:type="dcterms:W3CDTF">2023-03-16T09:18:25Z</dcterms:modified>
  <cp:revision>13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